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B01B04">
        <w:rPr>
          <w:sz w:val="24"/>
        </w:rPr>
        <w:t>May</w:t>
      </w:r>
      <w:r w:rsidR="00CA0431">
        <w:rPr>
          <w:sz w:val="24"/>
        </w:rPr>
        <w:t xml:space="preserve"> </w:t>
      </w:r>
      <w:r w:rsidR="00E06C3B">
        <w:rPr>
          <w:sz w:val="24"/>
        </w:rPr>
        <w:t>23</w:t>
      </w:r>
      <w:r w:rsidR="00CA0431">
        <w:rPr>
          <w:sz w:val="24"/>
        </w:rPr>
        <w:t>, 2016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7343F3">
        <w:rPr>
          <w:sz w:val="24"/>
        </w:rPr>
        <w:t>Orlando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D96EA8">
        <w:rPr>
          <w:sz w:val="24"/>
          <w:szCs w:val="22"/>
        </w:rPr>
        <w:t xml:space="preserve">I am pleased to note that it is now unusual when </w:t>
      </w:r>
      <w:r>
        <w:rPr>
          <w:sz w:val="24"/>
          <w:szCs w:val="22"/>
        </w:rPr>
        <w:t xml:space="preserve">I </w:t>
      </w:r>
      <w:r w:rsidR="00E06C3B">
        <w:rPr>
          <w:sz w:val="24"/>
          <w:szCs w:val="22"/>
        </w:rPr>
        <w:t>do not</w:t>
      </w:r>
      <w:r>
        <w:rPr>
          <w:sz w:val="24"/>
          <w:szCs w:val="22"/>
        </w:rPr>
        <w:t xml:space="preserve"> respond within 24</w:t>
      </w:r>
      <w:r w:rsidR="00457C1B">
        <w:rPr>
          <w:sz w:val="24"/>
          <w:szCs w:val="22"/>
        </w:rPr>
        <w:t xml:space="preserve"> h</w:t>
      </w:r>
      <w:r w:rsidR="00204602">
        <w:rPr>
          <w:sz w:val="24"/>
          <w:szCs w:val="22"/>
        </w:rPr>
        <w:t>ours of receiving an inquiry</w:t>
      </w:r>
      <w:r w:rsidR="004C08CA">
        <w:rPr>
          <w:sz w:val="24"/>
          <w:szCs w:val="22"/>
        </w:rPr>
        <w:t>.</w:t>
      </w:r>
    </w:p>
    <w:p w:rsidR="008405AC" w:rsidRDefault="008405A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(</w:t>
      </w:r>
      <w:r w:rsidR="00717CB7">
        <w:rPr>
          <w:sz w:val="24"/>
        </w:rPr>
        <w:t xml:space="preserve">In the interest of full disclosure, please note that </w:t>
      </w:r>
      <w:r>
        <w:rPr>
          <w:sz w:val="24"/>
        </w:rPr>
        <w:t xml:space="preserve">I am </w:t>
      </w:r>
      <w:r w:rsidR="00717CB7">
        <w:rPr>
          <w:sz w:val="24"/>
        </w:rPr>
        <w:t xml:space="preserve">the chairman of </w:t>
      </w:r>
      <w:r>
        <w:rPr>
          <w:sz w:val="24"/>
        </w:rPr>
        <w:t>the Board of Directors of the Advocates.</w:t>
      </w:r>
      <w:r w:rsidR="00D96EA8">
        <w:rPr>
          <w:sz w:val="24"/>
        </w:rPr>
        <w:t xml:space="preserve">  In addition, Region 3 alternate representative Brett Bittner serves as the executive director of the Advocates.</w:t>
      </w:r>
      <w:r>
        <w:rPr>
          <w:sz w:val="24"/>
        </w:rPr>
        <w:t>)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2B0E0A" w:rsidRDefault="00F446ED" w:rsidP="00E2370F">
      <w:pPr>
        <w:rPr>
          <w:sz w:val="24"/>
          <w:szCs w:val="22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  <w:r w:rsidR="00FA509B">
        <w:rPr>
          <w:sz w:val="24"/>
          <w:szCs w:val="22"/>
        </w:rPr>
        <w:t xml:space="preserve">In particular, I anticipate </w:t>
      </w:r>
      <w:r w:rsidR="00385EC2">
        <w:rPr>
          <w:sz w:val="24"/>
          <w:szCs w:val="22"/>
        </w:rPr>
        <w:t xml:space="preserve">working with the North Carolina, Pennsylvania, and West Virginia affiliates </w:t>
      </w:r>
      <w:r w:rsidR="0071557B">
        <w:rPr>
          <w:sz w:val="24"/>
          <w:szCs w:val="22"/>
        </w:rPr>
        <w:t xml:space="preserve">this fall </w:t>
      </w:r>
      <w:r w:rsidR="00385EC2">
        <w:rPr>
          <w:sz w:val="24"/>
          <w:szCs w:val="22"/>
        </w:rPr>
        <w:t>to help build campus organizations in those states.</w:t>
      </w:r>
    </w:p>
    <w:p w:rsidR="006B3A9C" w:rsidRDefault="006B3A9C" w:rsidP="00E2370F">
      <w:pPr>
        <w:rPr>
          <w:sz w:val="24"/>
          <w:szCs w:val="22"/>
        </w:rPr>
      </w:pPr>
    </w:p>
    <w:p w:rsidR="006B3A9C" w:rsidRDefault="006B3A9C" w:rsidP="00E2370F">
      <w:pPr>
        <w:rPr>
          <w:sz w:val="24"/>
          <w:szCs w:val="22"/>
        </w:rPr>
      </w:pPr>
      <w:r>
        <w:rPr>
          <w:sz w:val="24"/>
          <w:szCs w:val="22"/>
        </w:rPr>
        <w:t xml:space="preserve">Earlier this month I contacted Andy Burns to volunteer to provide training </w:t>
      </w:r>
      <w:r w:rsidR="008178E2">
        <w:rPr>
          <w:sz w:val="24"/>
          <w:szCs w:val="24"/>
        </w:rPr>
        <w:t>in the area of campus organizing</w:t>
      </w:r>
      <w:r w:rsidR="008178E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via the </w:t>
      </w:r>
      <w:r w:rsidRPr="006B3A9C">
        <w:rPr>
          <w:sz w:val="24"/>
          <w:szCs w:val="24"/>
        </w:rPr>
        <w:t>lpaction.or</w:t>
      </w:r>
      <w:r>
        <w:rPr>
          <w:sz w:val="24"/>
          <w:szCs w:val="24"/>
        </w:rPr>
        <w:t>g website</w:t>
      </w:r>
      <w:r w:rsidR="008178E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845BE6" w:rsidRDefault="00845BE6" w:rsidP="00E2370F">
      <w:pPr>
        <w:rPr>
          <w:sz w:val="24"/>
          <w:szCs w:val="22"/>
        </w:rPr>
      </w:pPr>
    </w:p>
    <w:p w:rsidR="00CA09E3" w:rsidRDefault="00F446ED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4</w:t>
      </w:r>
      <w:r w:rsidR="00072B3B" w:rsidRPr="00626A35">
        <w:rPr>
          <w:b/>
          <w:sz w:val="24"/>
          <w:szCs w:val="22"/>
        </w:rPr>
        <w:t>)</w:t>
      </w:r>
      <w:r w:rsidR="00072B3B">
        <w:rPr>
          <w:sz w:val="24"/>
          <w:szCs w:val="22"/>
        </w:rPr>
        <w:t xml:space="preserve">  I </w:t>
      </w:r>
      <w:r w:rsidR="00CA09E3">
        <w:rPr>
          <w:sz w:val="24"/>
          <w:szCs w:val="22"/>
        </w:rPr>
        <w:t xml:space="preserve">continue to work </w:t>
      </w:r>
      <w:r w:rsidR="002B0E0A">
        <w:rPr>
          <w:sz w:val="24"/>
          <w:szCs w:val="22"/>
        </w:rPr>
        <w:t xml:space="preserve">closely </w:t>
      </w:r>
      <w:r w:rsidR="00CA09E3">
        <w:rPr>
          <w:sz w:val="24"/>
          <w:szCs w:val="22"/>
        </w:rPr>
        <w:t>with</w:t>
      </w:r>
      <w:r w:rsidR="00072B3B">
        <w:rPr>
          <w:sz w:val="24"/>
          <w:szCs w:val="22"/>
        </w:rPr>
        <w:t xml:space="preserve"> Students </w:t>
      </w:r>
      <w:r w:rsidR="00717CB7">
        <w:rPr>
          <w:sz w:val="24"/>
          <w:szCs w:val="22"/>
        </w:rPr>
        <w:t>F</w:t>
      </w:r>
      <w:r w:rsidR="00072B3B">
        <w:rPr>
          <w:sz w:val="24"/>
          <w:szCs w:val="22"/>
        </w:rPr>
        <w:t xml:space="preserve">or Liberty </w:t>
      </w:r>
      <w:r w:rsidR="00CA09E3">
        <w:rPr>
          <w:sz w:val="24"/>
          <w:szCs w:val="22"/>
        </w:rPr>
        <w:t xml:space="preserve">to </w:t>
      </w:r>
      <w:r w:rsidR="00B35109">
        <w:rPr>
          <w:sz w:val="24"/>
          <w:szCs w:val="22"/>
        </w:rPr>
        <w:t>build</w:t>
      </w:r>
      <w:r w:rsidR="00CA09E3">
        <w:rPr>
          <w:sz w:val="24"/>
          <w:szCs w:val="22"/>
        </w:rPr>
        <w:t xml:space="preserve"> libertarian groups at high schools and colleges.  (I am a membe</w:t>
      </w:r>
      <w:r w:rsidR="00D932D6">
        <w:rPr>
          <w:sz w:val="24"/>
          <w:szCs w:val="22"/>
        </w:rPr>
        <w:t>r of the Board of Advisors of SF</w:t>
      </w:r>
      <w:r w:rsidR="00CA09E3">
        <w:rPr>
          <w:sz w:val="24"/>
          <w:szCs w:val="22"/>
        </w:rPr>
        <w:t xml:space="preserve">L.)  </w:t>
      </w:r>
      <w:r w:rsidR="00BC7863">
        <w:rPr>
          <w:sz w:val="24"/>
          <w:szCs w:val="22"/>
        </w:rPr>
        <w:t xml:space="preserve">As part of this effort, </w:t>
      </w:r>
      <w:r w:rsidR="00A426C8">
        <w:rPr>
          <w:sz w:val="24"/>
          <w:szCs w:val="22"/>
        </w:rPr>
        <w:t xml:space="preserve">SFL board </w:t>
      </w:r>
      <w:r w:rsidR="00BC7863">
        <w:rPr>
          <w:sz w:val="24"/>
          <w:szCs w:val="22"/>
        </w:rPr>
        <w:t xml:space="preserve">members and I </w:t>
      </w:r>
      <w:r w:rsidR="00BB4F12">
        <w:rPr>
          <w:sz w:val="24"/>
          <w:szCs w:val="22"/>
        </w:rPr>
        <w:t xml:space="preserve">have found </w:t>
      </w:r>
      <w:r w:rsidR="00BC7863">
        <w:rPr>
          <w:sz w:val="24"/>
          <w:szCs w:val="22"/>
        </w:rPr>
        <w:t xml:space="preserve">ways </w:t>
      </w:r>
      <w:r w:rsidR="00BB4F12">
        <w:rPr>
          <w:sz w:val="24"/>
          <w:szCs w:val="22"/>
        </w:rPr>
        <w:t>for</w:t>
      </w:r>
      <w:r w:rsidR="00BC7863">
        <w:rPr>
          <w:sz w:val="24"/>
          <w:szCs w:val="22"/>
        </w:rPr>
        <w:t xml:space="preserve"> the LP </w:t>
      </w:r>
      <w:r w:rsidR="00BB4F12">
        <w:rPr>
          <w:sz w:val="24"/>
          <w:szCs w:val="22"/>
        </w:rPr>
        <w:t>to</w:t>
      </w:r>
      <w:r w:rsidR="00BC7863">
        <w:rPr>
          <w:sz w:val="24"/>
          <w:szCs w:val="22"/>
        </w:rPr>
        <w:t xml:space="preserve"> use the services available from SFL.  We must </w:t>
      </w:r>
      <w:r w:rsidR="004830C6">
        <w:rPr>
          <w:sz w:val="24"/>
          <w:szCs w:val="22"/>
        </w:rPr>
        <w:t>take care in the ways we work together to avoid jeopardizing SFL’s 501c(3) status</w:t>
      </w:r>
      <w:r w:rsidR="00BC7863">
        <w:rPr>
          <w:sz w:val="24"/>
          <w:szCs w:val="22"/>
        </w:rPr>
        <w:t xml:space="preserve">. </w:t>
      </w:r>
      <w:r w:rsidR="00717CB7">
        <w:rPr>
          <w:sz w:val="24"/>
          <w:szCs w:val="22"/>
        </w:rPr>
        <w:t xml:space="preserve"> </w:t>
      </w:r>
      <w:r w:rsidR="00AE094A">
        <w:rPr>
          <w:sz w:val="24"/>
          <w:szCs w:val="22"/>
        </w:rPr>
        <w:t>I have already been invited to address the annual SFL campus coordinators’ retreat this summer.</w:t>
      </w:r>
    </w:p>
    <w:p w:rsidR="00B01B04" w:rsidRDefault="00B01B04">
      <w:pPr>
        <w:rPr>
          <w:sz w:val="24"/>
          <w:szCs w:val="22"/>
        </w:rPr>
      </w:pPr>
    </w:p>
    <w:p w:rsidR="00B01B04" w:rsidRDefault="00254FA8">
      <w:pPr>
        <w:rPr>
          <w:sz w:val="24"/>
          <w:szCs w:val="22"/>
        </w:rPr>
      </w:pPr>
      <w:r>
        <w:rPr>
          <w:sz w:val="24"/>
          <w:szCs w:val="22"/>
        </w:rPr>
        <w:t>I gave an invited address at the ninth International Students For Liberty Conference in Washington, DC on Feb. 26-28; Carla Howell conducted a workshop at the event</w:t>
      </w:r>
      <w:r w:rsidR="00300FE9">
        <w:rPr>
          <w:sz w:val="24"/>
          <w:szCs w:val="22"/>
        </w:rPr>
        <w:t xml:space="preserve">.  In addition, </w:t>
      </w:r>
      <w:r>
        <w:rPr>
          <w:sz w:val="24"/>
          <w:szCs w:val="22"/>
        </w:rPr>
        <w:t>the</w:t>
      </w:r>
      <w:r w:rsidR="00B01B04">
        <w:rPr>
          <w:sz w:val="24"/>
          <w:szCs w:val="22"/>
        </w:rPr>
        <w:t xml:space="preserve"> LP conducted a very successful outreach booth at </w:t>
      </w:r>
      <w:r>
        <w:rPr>
          <w:sz w:val="24"/>
          <w:szCs w:val="22"/>
        </w:rPr>
        <w:t xml:space="preserve">the event.  </w:t>
      </w:r>
      <w:r w:rsidR="00B01B04">
        <w:rPr>
          <w:sz w:val="24"/>
          <w:szCs w:val="22"/>
        </w:rPr>
        <w:t xml:space="preserve">The following people were instrumental in that success (listed in alphabetical order of surname):  </w:t>
      </w:r>
      <w:r w:rsidR="007300FF">
        <w:rPr>
          <w:sz w:val="24"/>
          <w:szCs w:val="22"/>
        </w:rPr>
        <w:t xml:space="preserve">Andy Bakker, Wes Benedict, Carla Howell, Bob Johnston, Martin Moulton, Kirby Myers, Arvin Vohra, Ruth Witt.  </w:t>
      </w:r>
      <w:r w:rsidR="00570641">
        <w:rPr>
          <w:sz w:val="24"/>
          <w:szCs w:val="22"/>
        </w:rPr>
        <w:t>(I apologize if I have omitted the name of someone who deserves mention.)</w:t>
      </w:r>
    </w:p>
    <w:p w:rsidR="00385EC2" w:rsidRDefault="00385EC2">
      <w:pPr>
        <w:rPr>
          <w:sz w:val="24"/>
          <w:szCs w:val="22"/>
        </w:rPr>
      </w:pPr>
    </w:p>
    <w:p w:rsidR="00385EC2" w:rsidRDefault="00B83035">
      <w:pPr>
        <w:rPr>
          <w:sz w:val="24"/>
          <w:szCs w:val="22"/>
        </w:rPr>
      </w:pPr>
      <w:r>
        <w:rPr>
          <w:sz w:val="24"/>
          <w:szCs w:val="22"/>
        </w:rPr>
        <w:t>On Mar. 12</w:t>
      </w:r>
      <w:bookmarkStart w:id="0" w:name="_GoBack"/>
      <w:bookmarkEnd w:id="0"/>
      <w:r w:rsidR="00385EC2">
        <w:rPr>
          <w:sz w:val="24"/>
          <w:szCs w:val="22"/>
        </w:rPr>
        <w:t xml:space="preserve"> I gave an address to the European Students </w:t>
      </w:r>
      <w:proofErr w:type="gramStart"/>
      <w:r w:rsidR="00385EC2">
        <w:rPr>
          <w:sz w:val="24"/>
          <w:szCs w:val="22"/>
        </w:rPr>
        <w:t>For</w:t>
      </w:r>
      <w:proofErr w:type="gramEnd"/>
      <w:r w:rsidR="00385EC2">
        <w:rPr>
          <w:sz w:val="24"/>
          <w:szCs w:val="22"/>
        </w:rPr>
        <w:t xml:space="preserve"> Liberty Conference in Prague, Czech Republic.  During my participation in the conference I met with members of various libertarian party organizations in Europe.  I have been invited to speak at several ESFL regional conferences during the fall.  I have already accepted the invitation to address the ESFL conference in Sofia, </w:t>
      </w:r>
      <w:r w:rsidR="00385EC2">
        <w:rPr>
          <w:sz w:val="24"/>
          <w:szCs w:val="22"/>
        </w:rPr>
        <w:lastRenderedPageBreak/>
        <w:t>Bulgaria, and I anticipate accepting invitations to address conferences in Ljubljana (Slovenia), Brno (Czech Republic), and Heidelberg (Germany)</w:t>
      </w:r>
      <w:r w:rsidR="006B3A9C">
        <w:rPr>
          <w:sz w:val="24"/>
          <w:szCs w:val="22"/>
        </w:rPr>
        <w:t xml:space="preserve">.  </w:t>
      </w:r>
    </w:p>
    <w:p w:rsidR="00385EC2" w:rsidRDefault="00385EC2">
      <w:pPr>
        <w:rPr>
          <w:sz w:val="24"/>
          <w:szCs w:val="22"/>
        </w:rPr>
      </w:pPr>
    </w:p>
    <w:p w:rsidR="00385EC2" w:rsidRDefault="00385EC2">
      <w:pPr>
        <w:rPr>
          <w:sz w:val="24"/>
          <w:szCs w:val="22"/>
        </w:rPr>
      </w:pPr>
      <w:r w:rsidRPr="00385EC2">
        <w:rPr>
          <w:b/>
          <w:sz w:val="24"/>
          <w:szCs w:val="22"/>
        </w:rPr>
        <w:t>5)</w:t>
      </w:r>
      <w:r>
        <w:rPr>
          <w:sz w:val="24"/>
          <w:szCs w:val="22"/>
        </w:rPr>
        <w:t xml:space="preserve">  On Apr. 30 I gave a keynote address to the second party congress of Liberalistene (the Libertarian Party of Norway) in Oslo.  Subsequently I was invited to return to Norway to help build the youth wing of the party.  In addition, I have been invited to address a libertarian youth summer camp in Sweden.  I </w:t>
      </w:r>
      <w:r w:rsidR="00300FE9">
        <w:rPr>
          <w:sz w:val="24"/>
          <w:szCs w:val="22"/>
        </w:rPr>
        <w:t>shall endeavor</w:t>
      </w:r>
      <w:r>
        <w:rPr>
          <w:sz w:val="24"/>
          <w:szCs w:val="22"/>
        </w:rPr>
        <w:t xml:space="preserve"> to arrange my schedule to visit Norway and Sweden in August.</w:t>
      </w:r>
    </w:p>
    <w:p w:rsidR="00D96EA8" w:rsidRDefault="00D96EA8">
      <w:pPr>
        <w:rPr>
          <w:sz w:val="24"/>
          <w:szCs w:val="22"/>
        </w:rPr>
      </w:pPr>
    </w:p>
    <w:p w:rsidR="008405AC" w:rsidRDefault="006B3A9C" w:rsidP="00A1294E">
      <w:pPr>
        <w:rPr>
          <w:sz w:val="24"/>
          <w:szCs w:val="22"/>
        </w:rPr>
      </w:pPr>
      <w:r>
        <w:rPr>
          <w:b/>
          <w:sz w:val="24"/>
          <w:szCs w:val="22"/>
        </w:rPr>
        <w:t>6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>continue to receive</w:t>
      </w:r>
      <w:r w:rsidR="00A1294E">
        <w:rPr>
          <w:sz w:val="24"/>
          <w:szCs w:val="22"/>
        </w:rPr>
        <w:t xml:space="preserve"> invitations to </w:t>
      </w:r>
      <w:r w:rsidR="00AC2016">
        <w:rPr>
          <w:sz w:val="24"/>
          <w:szCs w:val="22"/>
        </w:rPr>
        <w:t>speak</w:t>
      </w:r>
      <w:r w:rsidR="00A1294E">
        <w:rPr>
          <w:sz w:val="24"/>
          <w:szCs w:val="22"/>
        </w:rPr>
        <w:t xml:space="preserve"> at </w:t>
      </w:r>
      <w:r w:rsidR="00845BE6">
        <w:rPr>
          <w:sz w:val="24"/>
          <w:szCs w:val="22"/>
        </w:rPr>
        <w:t xml:space="preserve">high schools, </w:t>
      </w:r>
      <w:r w:rsidR="00A1294E">
        <w:rPr>
          <w:sz w:val="24"/>
          <w:szCs w:val="22"/>
        </w:rPr>
        <w:t>colleges</w:t>
      </w:r>
      <w:r w:rsidR="00845BE6">
        <w:rPr>
          <w:sz w:val="24"/>
          <w:szCs w:val="22"/>
        </w:rPr>
        <w:t>,</w:t>
      </w:r>
      <w:r w:rsidR="00A1294E">
        <w:rPr>
          <w:sz w:val="24"/>
          <w:szCs w:val="22"/>
        </w:rPr>
        <w:t xml:space="preserve"> and universities</w:t>
      </w:r>
      <w:r w:rsidR="00845BE6">
        <w:rPr>
          <w:sz w:val="24"/>
          <w:szCs w:val="22"/>
        </w:rPr>
        <w:t xml:space="preserve">.  </w:t>
      </w:r>
      <w:r w:rsidR="00CA0431">
        <w:rPr>
          <w:sz w:val="24"/>
          <w:szCs w:val="22"/>
        </w:rPr>
        <w:t xml:space="preserve">I gave </w:t>
      </w:r>
      <w:r w:rsidR="00B01B04">
        <w:rPr>
          <w:sz w:val="24"/>
          <w:szCs w:val="22"/>
        </w:rPr>
        <w:t xml:space="preserve">an </w:t>
      </w:r>
      <w:r w:rsidR="00CA0431">
        <w:rPr>
          <w:sz w:val="24"/>
          <w:szCs w:val="22"/>
        </w:rPr>
        <w:t xml:space="preserve">address at the </w:t>
      </w:r>
      <w:r w:rsidR="007300FF">
        <w:rPr>
          <w:sz w:val="24"/>
          <w:szCs w:val="22"/>
        </w:rPr>
        <w:t>University of Maryland (College Park, Maryland) on Apr. 8</w:t>
      </w:r>
      <w:r w:rsidR="00B500BD">
        <w:rPr>
          <w:sz w:val="24"/>
          <w:szCs w:val="22"/>
        </w:rPr>
        <w:t xml:space="preserve">, </w:t>
      </w:r>
      <w:r w:rsidR="007300FF">
        <w:rPr>
          <w:sz w:val="24"/>
          <w:szCs w:val="22"/>
        </w:rPr>
        <w:t xml:space="preserve">at the </w:t>
      </w:r>
      <w:r w:rsidR="00CA0431">
        <w:rPr>
          <w:sz w:val="24"/>
          <w:szCs w:val="22"/>
        </w:rPr>
        <w:t xml:space="preserve">Virginia Military Institute </w:t>
      </w:r>
      <w:r w:rsidR="00B01B04">
        <w:rPr>
          <w:sz w:val="24"/>
          <w:szCs w:val="22"/>
        </w:rPr>
        <w:t>(Lexington, Virginia) on Apr. 21</w:t>
      </w:r>
      <w:r w:rsidR="00B500BD">
        <w:rPr>
          <w:sz w:val="24"/>
          <w:szCs w:val="22"/>
        </w:rPr>
        <w:t xml:space="preserve">, and </w:t>
      </w:r>
      <w:r w:rsidR="00CA0431">
        <w:rPr>
          <w:sz w:val="24"/>
          <w:szCs w:val="22"/>
        </w:rPr>
        <w:t xml:space="preserve">at the 2016 Adam Smith Gala </w:t>
      </w:r>
      <w:r w:rsidR="00B01B04">
        <w:rPr>
          <w:sz w:val="24"/>
          <w:szCs w:val="22"/>
        </w:rPr>
        <w:t>at Campbell University (Buies Creek,</w:t>
      </w:r>
      <w:r w:rsidR="00F123AA">
        <w:rPr>
          <w:sz w:val="24"/>
          <w:szCs w:val="22"/>
        </w:rPr>
        <w:t xml:space="preserve"> North Carolina</w:t>
      </w:r>
      <w:r w:rsidR="00B01B04">
        <w:rPr>
          <w:sz w:val="24"/>
          <w:szCs w:val="22"/>
        </w:rPr>
        <w:t>)</w:t>
      </w:r>
      <w:r w:rsidR="00F123AA">
        <w:rPr>
          <w:sz w:val="24"/>
          <w:szCs w:val="22"/>
        </w:rPr>
        <w:t xml:space="preserve"> on Apr. 23.  (The Gala is an annual event sponsored by several institutions based at Campbell University.)</w:t>
      </w:r>
    </w:p>
    <w:p w:rsidR="008405AC" w:rsidRDefault="008405AC" w:rsidP="00A1294E">
      <w:pPr>
        <w:rPr>
          <w:sz w:val="24"/>
          <w:szCs w:val="22"/>
        </w:rPr>
      </w:pPr>
    </w:p>
    <w:p w:rsidR="007343F3" w:rsidRDefault="007343F3" w:rsidP="007343F3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Pr="00433A99">
        <w:rPr>
          <w:b/>
          <w:sz w:val="24"/>
          <w:szCs w:val="22"/>
        </w:rPr>
        <w:t>)</w:t>
      </w:r>
      <w:r>
        <w:rPr>
          <w:sz w:val="24"/>
          <w:szCs w:val="22"/>
        </w:rPr>
        <w:t xml:space="preserve">  In my previous report I noted that I had accepted an appointment to serve as a member of the Foundation for Economic Education Faculty Network.  </w:t>
      </w:r>
      <w:r w:rsidR="0071557B">
        <w:rPr>
          <w:sz w:val="24"/>
          <w:szCs w:val="22"/>
        </w:rPr>
        <w:t>I anticipate that I shall have the opportunity to serve as a faculty member at FEE seminars later this year.</w:t>
      </w:r>
    </w:p>
    <w:p w:rsidR="007343F3" w:rsidRDefault="007343F3" w:rsidP="00A1294E">
      <w:pPr>
        <w:rPr>
          <w:sz w:val="24"/>
          <w:szCs w:val="22"/>
        </w:rPr>
      </w:pPr>
    </w:p>
    <w:p w:rsidR="00877749" w:rsidRDefault="007343F3">
      <w:pPr>
        <w:rPr>
          <w:sz w:val="24"/>
          <w:szCs w:val="22"/>
        </w:rPr>
      </w:pPr>
      <w:r>
        <w:rPr>
          <w:b/>
          <w:sz w:val="24"/>
          <w:szCs w:val="22"/>
        </w:rPr>
        <w:t>8</w:t>
      </w:r>
      <w:r w:rsidR="00072B3B" w:rsidRPr="00433A99">
        <w:rPr>
          <w:b/>
          <w:sz w:val="24"/>
          <w:szCs w:val="22"/>
        </w:rPr>
        <w:t>)</w:t>
      </w:r>
      <w:r w:rsidR="00072B3B" w:rsidRPr="00433A99">
        <w:rPr>
          <w:sz w:val="24"/>
          <w:szCs w:val="22"/>
        </w:rPr>
        <w:t xml:space="preserve">  </w:t>
      </w:r>
      <w:r w:rsidR="00225DC7" w:rsidRPr="00433A99">
        <w:rPr>
          <w:sz w:val="24"/>
          <w:szCs w:val="22"/>
        </w:rPr>
        <w:t xml:space="preserve">I </w:t>
      </w:r>
      <w:r w:rsidR="006B3A9C">
        <w:rPr>
          <w:sz w:val="24"/>
          <w:szCs w:val="22"/>
        </w:rPr>
        <w:t xml:space="preserve">anticipate working </w:t>
      </w:r>
      <w:r w:rsidR="008178E2">
        <w:rPr>
          <w:sz w:val="24"/>
          <w:szCs w:val="22"/>
        </w:rPr>
        <w:t xml:space="preserve">with </w:t>
      </w:r>
      <w:r w:rsidR="006B3A9C">
        <w:rPr>
          <w:sz w:val="24"/>
          <w:szCs w:val="22"/>
        </w:rPr>
        <w:t xml:space="preserve">the </w:t>
      </w:r>
      <w:r w:rsidR="00300FE9">
        <w:rPr>
          <w:sz w:val="24"/>
          <w:szCs w:val="22"/>
        </w:rPr>
        <w:t xml:space="preserve">2016 LP </w:t>
      </w:r>
      <w:r w:rsidR="006B3A9C">
        <w:rPr>
          <w:sz w:val="24"/>
          <w:szCs w:val="22"/>
        </w:rPr>
        <w:t xml:space="preserve">presidential ticket </w:t>
      </w:r>
      <w:r w:rsidR="00300FE9">
        <w:rPr>
          <w:sz w:val="24"/>
          <w:szCs w:val="22"/>
        </w:rPr>
        <w:t xml:space="preserve">on </w:t>
      </w:r>
      <w:r w:rsidR="006B3A9C">
        <w:rPr>
          <w:sz w:val="24"/>
          <w:szCs w:val="22"/>
        </w:rPr>
        <w:t>outreach to young vote</w:t>
      </w:r>
      <w:r w:rsidR="00300FE9">
        <w:rPr>
          <w:sz w:val="24"/>
          <w:szCs w:val="22"/>
        </w:rPr>
        <w:t>r</w:t>
      </w:r>
      <w:r w:rsidR="006B3A9C">
        <w:rPr>
          <w:sz w:val="24"/>
          <w:szCs w:val="22"/>
        </w:rPr>
        <w:t xml:space="preserve">s (especially college students).  </w:t>
      </w:r>
      <w:r>
        <w:rPr>
          <w:sz w:val="24"/>
          <w:szCs w:val="22"/>
        </w:rPr>
        <w:t xml:space="preserve">I shall contact the campaign organizations of the presidential and vice presidential candidates shortly after nomination to </w:t>
      </w:r>
      <w:r w:rsidR="008178E2">
        <w:rPr>
          <w:sz w:val="24"/>
          <w:szCs w:val="22"/>
        </w:rPr>
        <w:t>inquire in what ways I can be of assistance.</w:t>
      </w:r>
    </w:p>
    <w:p w:rsidR="00B500BD" w:rsidRDefault="00B500BD">
      <w:pPr>
        <w:rPr>
          <w:sz w:val="24"/>
          <w:szCs w:val="22"/>
        </w:rPr>
      </w:pPr>
    </w:p>
    <w:p w:rsidR="007343F3" w:rsidRPr="00C0586F" w:rsidRDefault="007343F3" w:rsidP="007343F3">
      <w:pPr>
        <w:rPr>
          <w:color w:val="FF0000"/>
          <w:sz w:val="24"/>
        </w:rPr>
      </w:pPr>
      <w:r>
        <w:rPr>
          <w:b/>
          <w:sz w:val="24"/>
          <w:szCs w:val="22"/>
        </w:rPr>
        <w:t>9</w:t>
      </w:r>
      <w:r w:rsidR="006B3A9C" w:rsidRPr="00626A35">
        <w:rPr>
          <w:b/>
          <w:sz w:val="24"/>
          <w:szCs w:val="22"/>
        </w:rPr>
        <w:t>)</w:t>
      </w:r>
      <w:r w:rsidR="006B3A9C">
        <w:rPr>
          <w:sz w:val="24"/>
          <w:szCs w:val="22"/>
        </w:rPr>
        <w:t xml:space="preserve">  </w:t>
      </w:r>
      <w:r w:rsidRPr="008178E2">
        <w:rPr>
          <w:sz w:val="24"/>
        </w:rPr>
        <w:t xml:space="preserve">I am pleased to report that </w:t>
      </w:r>
      <w:r w:rsidR="008178E2" w:rsidRPr="008178E2">
        <w:rPr>
          <w:sz w:val="24"/>
        </w:rPr>
        <w:t>several</w:t>
      </w:r>
      <w:r w:rsidRPr="008178E2">
        <w:rPr>
          <w:sz w:val="24"/>
        </w:rPr>
        <w:t xml:space="preserve"> high school students have started organizations to assist in promoting the Libertarian Party </w:t>
      </w:r>
      <w:r w:rsidR="00E06C3B">
        <w:rPr>
          <w:sz w:val="24"/>
        </w:rPr>
        <w:t>among young people, with special emphasis up</w:t>
      </w:r>
      <w:r w:rsidR="008178E2">
        <w:rPr>
          <w:sz w:val="24"/>
        </w:rPr>
        <w:t xml:space="preserve">on high school </w:t>
      </w:r>
      <w:r w:rsidR="00E06C3B">
        <w:rPr>
          <w:sz w:val="24"/>
        </w:rPr>
        <w:t>students</w:t>
      </w:r>
      <w:r w:rsidRPr="008178E2">
        <w:rPr>
          <w:sz w:val="24"/>
        </w:rPr>
        <w:t xml:space="preserve">.  Specifically, I am working with Trent Somes </w:t>
      </w:r>
      <w:r w:rsidR="008178E2">
        <w:rPr>
          <w:sz w:val="24"/>
        </w:rPr>
        <w:t xml:space="preserve">(Pennsylvania) </w:t>
      </w:r>
      <w:r w:rsidRPr="008178E2">
        <w:rPr>
          <w:sz w:val="24"/>
        </w:rPr>
        <w:t>of the Libertarian Y</w:t>
      </w:r>
      <w:r w:rsidR="008178E2" w:rsidRPr="008178E2">
        <w:rPr>
          <w:sz w:val="24"/>
        </w:rPr>
        <w:t xml:space="preserve">outh Caucus and Michael Hess </w:t>
      </w:r>
      <w:r w:rsidR="008178E2">
        <w:rPr>
          <w:sz w:val="24"/>
        </w:rPr>
        <w:t xml:space="preserve">(West Virginia) of High School Libertarians </w:t>
      </w:r>
      <w:r w:rsidR="008178E2" w:rsidRPr="008178E2">
        <w:rPr>
          <w:sz w:val="24"/>
        </w:rPr>
        <w:t xml:space="preserve">to assist their efforts.  </w:t>
      </w:r>
    </w:p>
    <w:p w:rsidR="006B3A9C" w:rsidRDefault="006B3A9C" w:rsidP="006B3A9C">
      <w:pPr>
        <w:rPr>
          <w:sz w:val="24"/>
          <w:szCs w:val="22"/>
        </w:rPr>
      </w:pPr>
    </w:p>
    <w:p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9"/>
    <w:rsid w:val="00004A4A"/>
    <w:rsid w:val="000105D8"/>
    <w:rsid w:val="0001560C"/>
    <w:rsid w:val="00020C15"/>
    <w:rsid w:val="0003311A"/>
    <w:rsid w:val="000366C0"/>
    <w:rsid w:val="0005474D"/>
    <w:rsid w:val="00072B3B"/>
    <w:rsid w:val="00085119"/>
    <w:rsid w:val="00086716"/>
    <w:rsid w:val="000C2B3A"/>
    <w:rsid w:val="000C3A54"/>
    <w:rsid w:val="000F16B0"/>
    <w:rsid w:val="0011107E"/>
    <w:rsid w:val="00113235"/>
    <w:rsid w:val="00120F58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E13AD"/>
    <w:rsid w:val="00204602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51"/>
    <w:rsid w:val="002A6A6E"/>
    <w:rsid w:val="002B0E0A"/>
    <w:rsid w:val="002C115A"/>
    <w:rsid w:val="002C4387"/>
    <w:rsid w:val="002E6317"/>
    <w:rsid w:val="002F4457"/>
    <w:rsid w:val="00300FE9"/>
    <w:rsid w:val="0035434C"/>
    <w:rsid w:val="00384DE0"/>
    <w:rsid w:val="00385EC2"/>
    <w:rsid w:val="00395A54"/>
    <w:rsid w:val="003D0843"/>
    <w:rsid w:val="003E1ED8"/>
    <w:rsid w:val="003E7337"/>
    <w:rsid w:val="0040346D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8127F"/>
    <w:rsid w:val="004816FA"/>
    <w:rsid w:val="004824B6"/>
    <w:rsid w:val="004830C6"/>
    <w:rsid w:val="004A6A6B"/>
    <w:rsid w:val="004C01EC"/>
    <w:rsid w:val="004C08CA"/>
    <w:rsid w:val="004F1689"/>
    <w:rsid w:val="004F3FC1"/>
    <w:rsid w:val="004F58AB"/>
    <w:rsid w:val="004F5C69"/>
    <w:rsid w:val="004F7FDE"/>
    <w:rsid w:val="005034D6"/>
    <w:rsid w:val="00505630"/>
    <w:rsid w:val="0056504D"/>
    <w:rsid w:val="00565D19"/>
    <w:rsid w:val="00570641"/>
    <w:rsid w:val="00573339"/>
    <w:rsid w:val="00580B01"/>
    <w:rsid w:val="00587FBF"/>
    <w:rsid w:val="00591C1A"/>
    <w:rsid w:val="005A7C66"/>
    <w:rsid w:val="005D3664"/>
    <w:rsid w:val="00622B4A"/>
    <w:rsid w:val="0062552A"/>
    <w:rsid w:val="00626A35"/>
    <w:rsid w:val="006432B8"/>
    <w:rsid w:val="00655E63"/>
    <w:rsid w:val="00674D01"/>
    <w:rsid w:val="00683C66"/>
    <w:rsid w:val="00683F05"/>
    <w:rsid w:val="00696CA8"/>
    <w:rsid w:val="006B3A9C"/>
    <w:rsid w:val="006D56E0"/>
    <w:rsid w:val="006F3FD7"/>
    <w:rsid w:val="00700AB9"/>
    <w:rsid w:val="00706EB7"/>
    <w:rsid w:val="0071557B"/>
    <w:rsid w:val="00717CB7"/>
    <w:rsid w:val="007300FF"/>
    <w:rsid w:val="007343F3"/>
    <w:rsid w:val="00743DF1"/>
    <w:rsid w:val="0075772E"/>
    <w:rsid w:val="00757D8C"/>
    <w:rsid w:val="00763A78"/>
    <w:rsid w:val="00766A3D"/>
    <w:rsid w:val="007851B0"/>
    <w:rsid w:val="007877D9"/>
    <w:rsid w:val="00790682"/>
    <w:rsid w:val="007A5230"/>
    <w:rsid w:val="007B1DD2"/>
    <w:rsid w:val="007C2675"/>
    <w:rsid w:val="007C6B29"/>
    <w:rsid w:val="007D4109"/>
    <w:rsid w:val="008104C9"/>
    <w:rsid w:val="008178E2"/>
    <w:rsid w:val="008326D6"/>
    <w:rsid w:val="008405AC"/>
    <w:rsid w:val="00845BE6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33E35"/>
    <w:rsid w:val="0094517B"/>
    <w:rsid w:val="00950CB8"/>
    <w:rsid w:val="00977544"/>
    <w:rsid w:val="009C013A"/>
    <w:rsid w:val="009C05D3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C2016"/>
    <w:rsid w:val="00AE094A"/>
    <w:rsid w:val="00AF3CDB"/>
    <w:rsid w:val="00B01B04"/>
    <w:rsid w:val="00B13DDE"/>
    <w:rsid w:val="00B15075"/>
    <w:rsid w:val="00B31ED4"/>
    <w:rsid w:val="00B33F11"/>
    <w:rsid w:val="00B35109"/>
    <w:rsid w:val="00B44B1A"/>
    <w:rsid w:val="00B500BD"/>
    <w:rsid w:val="00B643A1"/>
    <w:rsid w:val="00B75B7F"/>
    <w:rsid w:val="00B83035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28BD"/>
    <w:rsid w:val="00C0586F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431"/>
    <w:rsid w:val="00CA09E3"/>
    <w:rsid w:val="00CB3573"/>
    <w:rsid w:val="00CF22CC"/>
    <w:rsid w:val="00CF44AD"/>
    <w:rsid w:val="00CF55AA"/>
    <w:rsid w:val="00D03AF9"/>
    <w:rsid w:val="00D04AD8"/>
    <w:rsid w:val="00D1231C"/>
    <w:rsid w:val="00D373DE"/>
    <w:rsid w:val="00D4226A"/>
    <w:rsid w:val="00D44362"/>
    <w:rsid w:val="00D656E1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C4889"/>
    <w:rsid w:val="00DC6A9B"/>
    <w:rsid w:val="00DD0A23"/>
    <w:rsid w:val="00DD4F4D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71339"/>
    <w:rsid w:val="00E72011"/>
    <w:rsid w:val="00EA5C6C"/>
    <w:rsid w:val="00EC4866"/>
    <w:rsid w:val="00ED7DFD"/>
    <w:rsid w:val="00EE6916"/>
    <w:rsid w:val="00EF0A6A"/>
    <w:rsid w:val="00F012DC"/>
    <w:rsid w:val="00F07F29"/>
    <w:rsid w:val="00F123AA"/>
    <w:rsid w:val="00F17B6B"/>
    <w:rsid w:val="00F40B45"/>
    <w:rsid w:val="00F446ED"/>
    <w:rsid w:val="00F47BBC"/>
    <w:rsid w:val="00F6578D"/>
    <w:rsid w:val="00F673A1"/>
    <w:rsid w:val="00F752BC"/>
    <w:rsid w:val="00F758C5"/>
    <w:rsid w:val="00FA509B"/>
    <w:rsid w:val="00FB06FD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E24D"/>
  <w15:docId w15:val="{937D6A14-7028-43C2-A610-975862E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15</cp:revision>
  <cp:lastPrinted>2008-11-22T02:45:00Z</cp:lastPrinted>
  <dcterms:created xsi:type="dcterms:W3CDTF">2016-05-16T17:18:00Z</dcterms:created>
  <dcterms:modified xsi:type="dcterms:W3CDTF">2016-05-23T04:47:00Z</dcterms:modified>
</cp:coreProperties>
</file>