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DB2D92" w14:textId="0706835C" w:rsidR="008043F8" w:rsidRDefault="008043F8" w:rsidP="000841EB">
      <w:pPr>
        <w:pStyle w:val="CoverLogo"/>
        <w:tabs>
          <w:tab w:val="left" w:pos="10080"/>
        </w:tabs>
        <w:spacing w:before="0" w:after="0"/>
        <w:ind w:left="0" w:right="0"/>
        <w:jc w:val="both"/>
        <w:rPr>
          <w:color w:val="7F7F7F" w:themeColor="text1" w:themeTint="80"/>
          <w:szCs w:val="18"/>
          <w14:numForm w14:val="lining"/>
        </w:rPr>
      </w:pPr>
    </w:p>
    <w:p w14:paraId="3CD7F1C5" w14:textId="77777777" w:rsidR="004262C1" w:rsidRDefault="004262C1" w:rsidP="000841EB">
      <w:pPr>
        <w:pStyle w:val="CoverLogo"/>
        <w:tabs>
          <w:tab w:val="left" w:pos="10080"/>
        </w:tabs>
        <w:spacing w:before="0" w:after="0"/>
        <w:ind w:left="0" w:right="0"/>
        <w:jc w:val="both"/>
        <w:rPr>
          <w:color w:val="7F7F7F" w:themeColor="text1" w:themeTint="80"/>
          <w:szCs w:val="18"/>
          <w14:numForm w14:val="lining"/>
        </w:rPr>
      </w:pPr>
      <w:r>
        <w:rPr>
          <w:noProof/>
          <w:color w:val="7F7F7F" w:themeColor="text1" w:themeTint="80"/>
          <w:szCs w:val="18"/>
        </w:rPr>
        <w:drawing>
          <wp:inline distT="0" distB="0" distL="0" distR="0" wp14:anchorId="5E264883" wp14:editId="3161193F">
            <wp:extent cx="6400800" cy="20186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HPC.png"/>
                    <pic:cNvPicPr/>
                  </pic:nvPicPr>
                  <pic:blipFill>
                    <a:blip r:embed="rId10">
                      <a:extLst>
                        <a:ext uri="{28A0092B-C50C-407E-A947-70E740481C1C}">
                          <a14:useLocalDpi xmlns:a14="http://schemas.microsoft.com/office/drawing/2010/main" val="0"/>
                        </a:ext>
                      </a:extLst>
                    </a:blip>
                    <a:stretch>
                      <a:fillRect/>
                    </a:stretch>
                  </pic:blipFill>
                  <pic:spPr>
                    <a:xfrm>
                      <a:off x="0" y="0"/>
                      <a:ext cx="6400800" cy="2018665"/>
                    </a:xfrm>
                    <a:prstGeom prst="rect">
                      <a:avLst/>
                    </a:prstGeom>
                  </pic:spPr>
                </pic:pic>
              </a:graphicData>
            </a:graphic>
          </wp:inline>
        </w:drawing>
      </w:r>
    </w:p>
    <w:sdt>
      <w:sdtPr>
        <w:rPr>
          <w:color w:val="7F7F7F" w:themeColor="text1" w:themeTint="80"/>
          <w:szCs w:val="18"/>
          <w14:numForm w14:val="lining"/>
        </w:rPr>
        <w:id w:val="696284006"/>
        <w:docPartObj>
          <w:docPartGallery w:val="Cover Pages"/>
          <w:docPartUnique/>
        </w:docPartObj>
      </w:sdtPr>
      <w:sdtContent>
        <w:sdt>
          <w:sdtPr>
            <w:alias w:val="Click icon to replace picture"/>
            <w:tag w:val="Click icon to replace picture"/>
            <w:id w:val="1735506185"/>
            <w:picture/>
          </w:sdtPr>
          <w:sdtContent>
            <w:p w14:paraId="39D765BA" w14:textId="739F2EEB" w:rsidR="00B113E8" w:rsidRDefault="00246BF6" w:rsidP="000841EB">
              <w:pPr>
                <w:pStyle w:val="CoverLogo"/>
                <w:tabs>
                  <w:tab w:val="left" w:pos="10080"/>
                </w:tabs>
                <w:spacing w:before="0" w:after="0"/>
                <w:ind w:left="0" w:right="0"/>
                <w:jc w:val="both"/>
              </w:pPr>
            </w:p>
          </w:sdtContent>
        </w:sdt>
        <w:p w14:paraId="17666BFC" w14:textId="57FBD820" w:rsidR="00014B13" w:rsidRDefault="00151FAE" w:rsidP="00472D16">
          <w:pPr>
            <w:pStyle w:val="CoverLogo"/>
            <w:tabs>
              <w:tab w:val="left" w:pos="10080"/>
            </w:tabs>
            <w:spacing w:before="0" w:after="0"/>
            <w:ind w:left="0" w:right="0"/>
            <w:jc w:val="left"/>
            <w:rPr>
              <w:rFonts w:ascii="Trajan Pro" w:hAnsi="Trajan Pro"/>
              <w:color w:val="7F7F7F" w:themeColor="text1" w:themeTint="80"/>
              <w:sz w:val="60"/>
              <w:szCs w:val="60"/>
            </w:rPr>
          </w:pPr>
          <w:r>
            <w:rPr>
              <w:rFonts w:ascii="Trajan Pro" w:hAnsi="Trajan Pro"/>
              <w:color w:val="7F7F7F" w:themeColor="text1" w:themeTint="80"/>
              <w:sz w:val="60"/>
              <w:szCs w:val="60"/>
            </w:rPr>
            <w:t>Report</w:t>
          </w:r>
        </w:p>
        <w:p w14:paraId="29AE2A5B" w14:textId="0C774AF1" w:rsidR="004262C1" w:rsidRPr="004262C1" w:rsidRDefault="004262C1" w:rsidP="00472D16">
          <w:pPr>
            <w:pStyle w:val="CoverLogo"/>
            <w:tabs>
              <w:tab w:val="left" w:pos="10080"/>
            </w:tabs>
            <w:spacing w:before="0" w:after="0"/>
            <w:ind w:left="0" w:right="0"/>
            <w:jc w:val="left"/>
            <w:rPr>
              <w:rFonts w:ascii="Trajan Pro" w:hAnsi="Trajan Pro"/>
              <w:color w:val="7F7F7F" w:themeColor="text1" w:themeTint="80"/>
              <w:sz w:val="48"/>
              <w:szCs w:val="48"/>
            </w:rPr>
          </w:pPr>
          <w:r w:rsidRPr="004262C1">
            <w:rPr>
              <w:rFonts w:ascii="Trajan Pro" w:hAnsi="Trajan Pro"/>
              <w:color w:val="7F7F7F" w:themeColor="text1" w:themeTint="80"/>
              <w:sz w:val="48"/>
              <w:szCs w:val="48"/>
            </w:rPr>
            <w:t>Libe</w:t>
          </w:r>
          <w:r w:rsidR="00B84D1D">
            <w:rPr>
              <w:rFonts w:ascii="Trajan Pro" w:hAnsi="Trajan Pro"/>
              <w:color w:val="7F7F7F" w:themeColor="text1" w:themeTint="80"/>
              <w:sz w:val="48"/>
              <w:szCs w:val="48"/>
            </w:rPr>
            <w:t>rtarian National C</w:t>
          </w:r>
          <w:r w:rsidR="006D5C6D">
            <w:rPr>
              <w:rFonts w:ascii="Trajan Pro" w:hAnsi="Trajan Pro"/>
              <w:color w:val="7F7F7F" w:themeColor="text1" w:themeTint="80"/>
              <w:sz w:val="48"/>
              <w:szCs w:val="48"/>
            </w:rPr>
            <w:t xml:space="preserve">ommittee </w:t>
          </w:r>
          <w:r w:rsidR="00246BF6">
            <w:rPr>
              <w:rFonts w:ascii="Trajan Pro" w:hAnsi="Trajan Pro"/>
              <w:color w:val="7F7F7F" w:themeColor="text1" w:themeTint="80"/>
              <w:sz w:val="48"/>
              <w:szCs w:val="48"/>
            </w:rPr>
            <w:t>April 21-22, 2018</w:t>
          </w:r>
        </w:p>
        <w:p w14:paraId="4F496D1A" w14:textId="77777777" w:rsidR="00151FAE" w:rsidRPr="00257AE3" w:rsidRDefault="00151FAE" w:rsidP="000841EB">
          <w:pPr>
            <w:pStyle w:val="CoverLogo"/>
            <w:tabs>
              <w:tab w:val="left" w:pos="10080"/>
            </w:tabs>
            <w:spacing w:before="0" w:after="0"/>
            <w:ind w:left="0" w:right="0"/>
            <w:jc w:val="both"/>
            <w:rPr>
              <w:rFonts w:ascii="Trajan Pro" w:hAnsi="Trajan Pro"/>
              <w:color w:val="7F7F7F" w:themeColor="text1" w:themeTint="80"/>
            </w:rPr>
          </w:pPr>
        </w:p>
        <w:p w14:paraId="5493182B" w14:textId="77777777" w:rsidR="00232FCC" w:rsidRDefault="00232FCC" w:rsidP="000841EB">
          <w:pPr>
            <w:pStyle w:val="CompanyInfo"/>
            <w:jc w:val="both"/>
            <w:rPr>
              <w:sz w:val="24"/>
              <w:szCs w:val="24"/>
            </w:rPr>
            <w:sectPr w:rsidR="00232FCC" w:rsidSect="009B6432">
              <w:headerReference w:type="default" r:id="rId11"/>
              <w:footerReference w:type="even" r:id="rId12"/>
              <w:footerReference w:type="default" r:id="rId13"/>
              <w:footerReference w:type="first" r:id="rId14"/>
              <w:pgSz w:w="12240" w:h="15840" w:code="1"/>
              <w:pgMar w:top="720" w:right="1080" w:bottom="630" w:left="1080" w:header="576" w:footer="0" w:gutter="0"/>
              <w:cols w:space="720"/>
              <w:titlePg/>
              <w:docGrid w:linePitch="360"/>
            </w:sectPr>
          </w:pPr>
        </w:p>
        <w:p w14:paraId="2A131140" w14:textId="55915B74" w:rsidR="00257AE3" w:rsidRPr="00472D16" w:rsidRDefault="004262C1" w:rsidP="000841EB">
          <w:pPr>
            <w:pStyle w:val="CompanyInfo"/>
            <w:spacing w:before="120" w:line="240" w:lineRule="auto"/>
            <w:jc w:val="both"/>
            <w:rPr>
              <w:b/>
              <w:sz w:val="32"/>
              <w:szCs w:val="32"/>
              <w:u w:val="single"/>
            </w:rPr>
          </w:pPr>
          <w:r w:rsidRPr="00472D16">
            <w:rPr>
              <w:b/>
              <w:sz w:val="32"/>
              <w:szCs w:val="32"/>
              <w:u w:val="single"/>
            </w:rPr>
            <w:lastRenderedPageBreak/>
            <w:t>Committee Members</w:t>
          </w:r>
        </w:p>
        <w:p w14:paraId="38897FBE" w14:textId="4790ECE1" w:rsidR="00B113E8" w:rsidRPr="00472D16" w:rsidRDefault="005F34D5" w:rsidP="000841EB">
          <w:pPr>
            <w:pStyle w:val="CompanyInfo"/>
            <w:spacing w:before="120" w:line="240" w:lineRule="auto"/>
            <w:jc w:val="both"/>
            <w:rPr>
              <w:sz w:val="32"/>
              <w:szCs w:val="32"/>
            </w:rPr>
          </w:pPr>
          <w:r w:rsidRPr="00472D16">
            <w:rPr>
              <w:sz w:val="32"/>
              <w:szCs w:val="32"/>
            </w:rPr>
            <w:t>Caryn Ann Harlos</w:t>
          </w:r>
          <w:r w:rsidR="004262C1" w:rsidRPr="00472D16">
            <w:rPr>
              <w:sz w:val="32"/>
              <w:szCs w:val="32"/>
            </w:rPr>
            <w:t xml:space="preserve"> (Chair)</w:t>
          </w:r>
        </w:p>
        <w:p w14:paraId="0D6A7180" w14:textId="25E12C3A" w:rsidR="004262C1" w:rsidRPr="00472D16" w:rsidRDefault="004262C1" w:rsidP="000841EB">
          <w:pPr>
            <w:pStyle w:val="CompanyInfo"/>
            <w:spacing w:before="120" w:line="240" w:lineRule="auto"/>
            <w:jc w:val="both"/>
            <w:rPr>
              <w:sz w:val="32"/>
              <w:szCs w:val="32"/>
            </w:rPr>
          </w:pPr>
          <w:r w:rsidRPr="00472D16">
            <w:rPr>
              <w:sz w:val="32"/>
              <w:szCs w:val="32"/>
            </w:rPr>
            <w:t>Dr. Joe Buchman</w:t>
          </w:r>
        </w:p>
        <w:p w14:paraId="1DDC421E" w14:textId="70767077" w:rsidR="004262C1" w:rsidRPr="00472D16" w:rsidRDefault="004262C1" w:rsidP="000841EB">
          <w:pPr>
            <w:pStyle w:val="CompanyInfo"/>
            <w:spacing w:before="120" w:line="240" w:lineRule="auto"/>
            <w:jc w:val="both"/>
            <w:rPr>
              <w:sz w:val="32"/>
              <w:szCs w:val="32"/>
            </w:rPr>
          </w:pPr>
          <w:r w:rsidRPr="00472D16">
            <w:rPr>
              <w:sz w:val="32"/>
              <w:szCs w:val="32"/>
            </w:rPr>
            <w:t>Joe Dehn</w:t>
          </w:r>
        </w:p>
        <w:p w14:paraId="4A6A70CE" w14:textId="54C27A7C" w:rsidR="004262C1" w:rsidRPr="00472D16" w:rsidRDefault="004262C1" w:rsidP="000841EB">
          <w:pPr>
            <w:pStyle w:val="CompanyInfo"/>
            <w:spacing w:before="120" w:line="240" w:lineRule="auto"/>
            <w:jc w:val="both"/>
            <w:rPr>
              <w:sz w:val="32"/>
              <w:szCs w:val="32"/>
            </w:rPr>
          </w:pPr>
          <w:r w:rsidRPr="00472D16">
            <w:rPr>
              <w:sz w:val="32"/>
              <w:szCs w:val="32"/>
            </w:rPr>
            <w:t>Ed Fochler</w:t>
          </w:r>
        </w:p>
        <w:p w14:paraId="75534E3D" w14:textId="6CCE4193" w:rsidR="004262C1" w:rsidRPr="00472D16" w:rsidRDefault="004262C1" w:rsidP="000841EB">
          <w:pPr>
            <w:pStyle w:val="CompanyInfo"/>
            <w:spacing w:before="120" w:line="240" w:lineRule="auto"/>
            <w:jc w:val="both"/>
            <w:rPr>
              <w:sz w:val="32"/>
              <w:szCs w:val="32"/>
            </w:rPr>
          </w:pPr>
          <w:r w:rsidRPr="00472D16">
            <w:rPr>
              <w:sz w:val="32"/>
              <w:szCs w:val="32"/>
            </w:rPr>
            <w:t>James Gholson</w:t>
          </w:r>
        </w:p>
        <w:p w14:paraId="14ADD401" w14:textId="77777777" w:rsidR="004262C1" w:rsidRDefault="004262C1" w:rsidP="000841EB">
          <w:pPr>
            <w:pStyle w:val="CompanyInfo"/>
            <w:spacing w:before="120"/>
            <w:jc w:val="both"/>
            <w:rPr>
              <w:sz w:val="24"/>
              <w:szCs w:val="24"/>
            </w:rPr>
          </w:pPr>
        </w:p>
        <w:p w14:paraId="0AC57913" w14:textId="7B2BC226" w:rsidR="004262C1" w:rsidRPr="0019343B" w:rsidRDefault="004262C1" w:rsidP="000841EB">
          <w:pPr>
            <w:pStyle w:val="CompanyInfo"/>
            <w:spacing w:before="120"/>
            <w:jc w:val="both"/>
            <w:rPr>
              <w:sz w:val="24"/>
              <w:szCs w:val="24"/>
            </w:rPr>
          </w:pPr>
        </w:p>
        <w:p w14:paraId="1D9967EE" w14:textId="77777777" w:rsidR="00257AE3" w:rsidRDefault="00257AE3" w:rsidP="000841EB">
          <w:pPr>
            <w:pStyle w:val="CompanyInfo"/>
            <w:spacing w:before="120"/>
            <w:jc w:val="both"/>
            <w:rPr>
              <w:b/>
              <w:sz w:val="24"/>
              <w:szCs w:val="24"/>
            </w:rPr>
          </w:pPr>
        </w:p>
        <w:p w14:paraId="2134E809" w14:textId="77777777" w:rsidR="00257AE3" w:rsidRDefault="00014B13" w:rsidP="000841EB">
          <w:pPr>
            <w:pStyle w:val="CompanyInfo"/>
            <w:spacing w:before="120"/>
            <w:jc w:val="both"/>
            <w:rPr>
              <w:sz w:val="24"/>
              <w:szCs w:val="24"/>
            </w:rPr>
          </w:pPr>
          <w:r>
            <w:rPr>
              <w:sz w:val="24"/>
              <w:szCs w:val="24"/>
            </w:rPr>
            <w:t xml:space="preserve"> </w:t>
          </w:r>
        </w:p>
        <w:p w14:paraId="3FB0B184" w14:textId="23F61224" w:rsidR="00635569" w:rsidRDefault="00635569" w:rsidP="000841EB">
          <w:pPr>
            <w:pStyle w:val="CompanyInfo"/>
            <w:spacing w:before="120"/>
            <w:jc w:val="both"/>
            <w:rPr>
              <w:sz w:val="24"/>
              <w:szCs w:val="24"/>
            </w:rPr>
          </w:pPr>
        </w:p>
        <w:p w14:paraId="7896E785" w14:textId="77777777" w:rsidR="00014B13" w:rsidRDefault="00014B13" w:rsidP="000841EB">
          <w:pPr>
            <w:pStyle w:val="CompanyInfo"/>
            <w:spacing w:before="120"/>
            <w:jc w:val="both"/>
            <w:rPr>
              <w:sz w:val="24"/>
              <w:szCs w:val="24"/>
            </w:rPr>
            <w:sectPr w:rsidR="00014B13" w:rsidSect="009B6432">
              <w:headerReference w:type="even" r:id="rId15"/>
              <w:headerReference w:type="default" r:id="rId16"/>
              <w:headerReference w:type="first" r:id="rId17"/>
              <w:type w:val="continuous"/>
              <w:pgSz w:w="12240" w:h="15840" w:code="1"/>
              <w:pgMar w:top="720" w:right="1080" w:bottom="720" w:left="1080" w:header="576" w:footer="0" w:gutter="0"/>
              <w:cols w:num="2" w:space="720"/>
              <w:titlePg/>
              <w:docGrid w:linePitch="360"/>
            </w:sectPr>
          </w:pPr>
        </w:p>
        <w:p w14:paraId="5BE706B2" w14:textId="0D768CC1" w:rsidR="00A91B86" w:rsidRDefault="00A91B86" w:rsidP="00A91B86">
          <w:pPr>
            <w:spacing w:before="0" w:after="200"/>
            <w:rPr>
              <w:b/>
            </w:rPr>
          </w:pPr>
          <w:r>
            <w:rPr>
              <w:b/>
            </w:rPr>
            <w:lastRenderedPageBreak/>
            <w:t>SUBMITTED BY COMMITTEE CHAIR CARYN ANN HARLOS</w:t>
          </w:r>
        </w:p>
        <w:p w14:paraId="1802834F" w14:textId="77777777" w:rsidR="00A91B86" w:rsidRDefault="00A91B86">
          <w:pPr>
            <w:spacing w:before="0" w:after="200"/>
            <w:rPr>
              <w:b/>
            </w:rPr>
          </w:pPr>
          <w:r>
            <w:rPr>
              <w:b/>
            </w:rPr>
            <w:br w:type="page"/>
          </w:r>
          <w:bookmarkStart w:id="0" w:name="_GoBack"/>
          <w:bookmarkEnd w:id="0"/>
        </w:p>
        <w:p w14:paraId="503CDFF6" w14:textId="7021CDF4" w:rsidR="00014B13" w:rsidRDefault="00246BF6" w:rsidP="000841EB">
          <w:pPr>
            <w:pStyle w:val="CompanyInfo"/>
            <w:tabs>
              <w:tab w:val="left" w:pos="3535"/>
            </w:tabs>
            <w:spacing w:before="120"/>
            <w:jc w:val="both"/>
          </w:pPr>
        </w:p>
      </w:sdtContent>
    </w:sdt>
    <w:sdt>
      <w:sdtPr>
        <w:rPr>
          <w:rFonts w:asciiTheme="minorHAnsi" w:hAnsiTheme="minorHAnsi"/>
          <w:caps w:val="0"/>
          <w:color w:val="auto"/>
          <w:sz w:val="20"/>
          <w:szCs w:val="20"/>
        </w:rPr>
        <w:id w:val="1309674968"/>
        <w:docPartObj>
          <w:docPartGallery w:val="Table of Contents"/>
          <w:docPartUnique/>
        </w:docPartObj>
      </w:sdtPr>
      <w:sdtEndPr>
        <w:rPr>
          <w:b/>
          <w:bCs/>
          <w:noProof/>
        </w:rPr>
      </w:sdtEndPr>
      <w:sdtContent>
        <w:p w14:paraId="51BA2D5C" w14:textId="3EE30A21" w:rsidR="0030723E" w:rsidRDefault="0030723E">
          <w:pPr>
            <w:pStyle w:val="TOCHeading"/>
          </w:pPr>
          <w:r>
            <w:t>Table of Contents</w:t>
          </w:r>
        </w:p>
        <w:p w14:paraId="0D8E7036" w14:textId="77777777" w:rsidR="003447E2" w:rsidRDefault="0030723E">
          <w:pPr>
            <w:pStyle w:val="TOC1"/>
            <w:tabs>
              <w:tab w:val="right" w:leader="dot" w:pos="9350"/>
            </w:tabs>
            <w:rPr>
              <w:rFonts w:eastAsiaTheme="minorEastAsia"/>
              <w:b w:val="0"/>
              <w:noProof/>
              <w:lang w:eastAsia="ja-JP"/>
            </w:rPr>
          </w:pPr>
          <w:r>
            <w:rPr>
              <w:caps/>
              <w:sz w:val="22"/>
              <w:szCs w:val="22"/>
              <w:u w:val="single"/>
            </w:rPr>
            <w:fldChar w:fldCharType="begin"/>
          </w:r>
          <w:r>
            <w:rPr>
              <w:caps/>
              <w:sz w:val="22"/>
              <w:szCs w:val="22"/>
              <w:u w:val="single"/>
            </w:rPr>
            <w:instrText xml:space="preserve"> TOC \o "1-8" </w:instrText>
          </w:r>
          <w:r>
            <w:rPr>
              <w:caps/>
              <w:sz w:val="22"/>
              <w:szCs w:val="22"/>
              <w:u w:val="single"/>
            </w:rPr>
            <w:fldChar w:fldCharType="separate"/>
          </w:r>
          <w:r w:rsidR="003447E2">
            <w:rPr>
              <w:noProof/>
            </w:rPr>
            <w:t>Committee Overview</w:t>
          </w:r>
          <w:r w:rsidR="003447E2">
            <w:rPr>
              <w:noProof/>
            </w:rPr>
            <w:tab/>
          </w:r>
          <w:r w:rsidR="003447E2">
            <w:rPr>
              <w:noProof/>
            </w:rPr>
            <w:fldChar w:fldCharType="begin"/>
          </w:r>
          <w:r w:rsidR="003447E2">
            <w:rPr>
              <w:noProof/>
            </w:rPr>
            <w:instrText xml:space="preserve"> PAGEREF _Toc385796812 \h </w:instrText>
          </w:r>
          <w:r w:rsidR="003447E2">
            <w:rPr>
              <w:noProof/>
            </w:rPr>
          </w:r>
          <w:r w:rsidR="003447E2">
            <w:rPr>
              <w:noProof/>
            </w:rPr>
            <w:fldChar w:fldCharType="separate"/>
          </w:r>
          <w:r w:rsidR="003447E2">
            <w:rPr>
              <w:noProof/>
            </w:rPr>
            <w:t>3</w:t>
          </w:r>
          <w:r w:rsidR="003447E2">
            <w:rPr>
              <w:noProof/>
            </w:rPr>
            <w:fldChar w:fldCharType="end"/>
          </w:r>
        </w:p>
        <w:p w14:paraId="2C7376FA" w14:textId="77777777" w:rsidR="003447E2" w:rsidRDefault="003447E2">
          <w:pPr>
            <w:pStyle w:val="TOC2"/>
            <w:tabs>
              <w:tab w:val="right" w:leader="dot" w:pos="9350"/>
            </w:tabs>
            <w:rPr>
              <w:rFonts w:eastAsiaTheme="minorEastAsia"/>
              <w:b w:val="0"/>
              <w:noProof/>
              <w:sz w:val="24"/>
              <w:szCs w:val="24"/>
              <w:lang w:eastAsia="ja-JP"/>
            </w:rPr>
          </w:pPr>
          <w:r>
            <w:rPr>
              <w:noProof/>
            </w:rPr>
            <w:t>Meetings and Communications</w:t>
          </w:r>
          <w:r>
            <w:rPr>
              <w:noProof/>
            </w:rPr>
            <w:tab/>
          </w:r>
          <w:r>
            <w:rPr>
              <w:noProof/>
            </w:rPr>
            <w:fldChar w:fldCharType="begin"/>
          </w:r>
          <w:r>
            <w:rPr>
              <w:noProof/>
            </w:rPr>
            <w:instrText xml:space="preserve"> PAGEREF _Toc385796813 \h </w:instrText>
          </w:r>
          <w:r>
            <w:rPr>
              <w:noProof/>
            </w:rPr>
          </w:r>
          <w:r>
            <w:rPr>
              <w:noProof/>
            </w:rPr>
            <w:fldChar w:fldCharType="separate"/>
          </w:r>
          <w:r>
            <w:rPr>
              <w:noProof/>
            </w:rPr>
            <w:t>3</w:t>
          </w:r>
          <w:r>
            <w:rPr>
              <w:noProof/>
            </w:rPr>
            <w:fldChar w:fldCharType="end"/>
          </w:r>
        </w:p>
        <w:p w14:paraId="64A81781" w14:textId="77777777" w:rsidR="003447E2" w:rsidRDefault="003447E2">
          <w:pPr>
            <w:pStyle w:val="TOC7"/>
            <w:tabs>
              <w:tab w:val="right" w:leader="dot" w:pos="9350"/>
            </w:tabs>
            <w:rPr>
              <w:rFonts w:eastAsiaTheme="minorEastAsia"/>
              <w:noProof/>
              <w:sz w:val="24"/>
              <w:szCs w:val="24"/>
              <w:lang w:eastAsia="ja-JP"/>
            </w:rPr>
          </w:pPr>
          <w:r w:rsidRPr="0056534B">
            <w:rPr>
              <w:b/>
              <w:noProof/>
            </w:rPr>
            <w:t>Meetings conducted since the last report:</w:t>
          </w:r>
          <w:r>
            <w:rPr>
              <w:noProof/>
            </w:rPr>
            <w:tab/>
          </w:r>
          <w:r>
            <w:rPr>
              <w:noProof/>
            </w:rPr>
            <w:fldChar w:fldCharType="begin"/>
          </w:r>
          <w:r>
            <w:rPr>
              <w:noProof/>
            </w:rPr>
            <w:instrText xml:space="preserve"> PAGEREF _Toc385796814 \h </w:instrText>
          </w:r>
          <w:r>
            <w:rPr>
              <w:noProof/>
            </w:rPr>
          </w:r>
          <w:r>
            <w:rPr>
              <w:noProof/>
            </w:rPr>
            <w:fldChar w:fldCharType="separate"/>
          </w:r>
          <w:r>
            <w:rPr>
              <w:noProof/>
            </w:rPr>
            <w:t>3</w:t>
          </w:r>
          <w:r>
            <w:rPr>
              <w:noProof/>
            </w:rPr>
            <w:fldChar w:fldCharType="end"/>
          </w:r>
        </w:p>
        <w:p w14:paraId="1F9AA308" w14:textId="77777777" w:rsidR="003447E2" w:rsidRDefault="003447E2">
          <w:pPr>
            <w:pStyle w:val="TOC2"/>
            <w:tabs>
              <w:tab w:val="right" w:leader="dot" w:pos="9350"/>
            </w:tabs>
            <w:rPr>
              <w:rFonts w:eastAsiaTheme="minorEastAsia"/>
              <w:b w:val="0"/>
              <w:noProof/>
              <w:sz w:val="24"/>
              <w:szCs w:val="24"/>
              <w:lang w:eastAsia="ja-JP"/>
            </w:rPr>
          </w:pPr>
          <w:r>
            <w:rPr>
              <w:noProof/>
            </w:rPr>
            <w:t>Motions Considered</w:t>
          </w:r>
          <w:r>
            <w:rPr>
              <w:noProof/>
            </w:rPr>
            <w:tab/>
          </w:r>
          <w:r>
            <w:rPr>
              <w:noProof/>
            </w:rPr>
            <w:fldChar w:fldCharType="begin"/>
          </w:r>
          <w:r>
            <w:rPr>
              <w:noProof/>
            </w:rPr>
            <w:instrText xml:space="preserve"> PAGEREF _Toc385796815 \h </w:instrText>
          </w:r>
          <w:r>
            <w:rPr>
              <w:noProof/>
            </w:rPr>
          </w:r>
          <w:r>
            <w:rPr>
              <w:noProof/>
            </w:rPr>
            <w:fldChar w:fldCharType="separate"/>
          </w:r>
          <w:r>
            <w:rPr>
              <w:noProof/>
            </w:rPr>
            <w:t>3</w:t>
          </w:r>
          <w:r>
            <w:rPr>
              <w:noProof/>
            </w:rPr>
            <w:fldChar w:fldCharType="end"/>
          </w:r>
        </w:p>
        <w:p w14:paraId="0A6D245B" w14:textId="77777777" w:rsidR="003447E2" w:rsidRDefault="003447E2">
          <w:pPr>
            <w:pStyle w:val="TOC1"/>
            <w:tabs>
              <w:tab w:val="right" w:leader="dot" w:pos="9350"/>
            </w:tabs>
            <w:rPr>
              <w:rFonts w:eastAsiaTheme="minorEastAsia"/>
              <w:b w:val="0"/>
              <w:noProof/>
              <w:lang w:eastAsia="ja-JP"/>
            </w:rPr>
          </w:pPr>
          <w:r>
            <w:rPr>
              <w:noProof/>
            </w:rPr>
            <w:t>Volunteers and Interns</w:t>
          </w:r>
          <w:r>
            <w:rPr>
              <w:noProof/>
            </w:rPr>
            <w:tab/>
          </w:r>
          <w:r>
            <w:rPr>
              <w:noProof/>
            </w:rPr>
            <w:fldChar w:fldCharType="begin"/>
          </w:r>
          <w:r>
            <w:rPr>
              <w:noProof/>
            </w:rPr>
            <w:instrText xml:space="preserve"> PAGEREF _Toc385796816 \h </w:instrText>
          </w:r>
          <w:r>
            <w:rPr>
              <w:noProof/>
            </w:rPr>
          </w:r>
          <w:r>
            <w:rPr>
              <w:noProof/>
            </w:rPr>
            <w:fldChar w:fldCharType="separate"/>
          </w:r>
          <w:r>
            <w:rPr>
              <w:noProof/>
            </w:rPr>
            <w:t>4</w:t>
          </w:r>
          <w:r>
            <w:rPr>
              <w:noProof/>
            </w:rPr>
            <w:fldChar w:fldCharType="end"/>
          </w:r>
        </w:p>
        <w:p w14:paraId="18185E40" w14:textId="77777777" w:rsidR="003447E2" w:rsidRDefault="003447E2">
          <w:pPr>
            <w:pStyle w:val="TOC2"/>
            <w:tabs>
              <w:tab w:val="right" w:leader="dot" w:pos="9350"/>
            </w:tabs>
            <w:rPr>
              <w:rFonts w:eastAsiaTheme="minorEastAsia"/>
              <w:b w:val="0"/>
              <w:noProof/>
              <w:sz w:val="24"/>
              <w:szCs w:val="24"/>
              <w:lang w:eastAsia="ja-JP"/>
            </w:rPr>
          </w:pPr>
          <w:r>
            <w:rPr>
              <w:noProof/>
            </w:rPr>
            <w:t>Volunteers</w:t>
          </w:r>
          <w:r>
            <w:rPr>
              <w:noProof/>
            </w:rPr>
            <w:tab/>
          </w:r>
          <w:r>
            <w:rPr>
              <w:noProof/>
            </w:rPr>
            <w:fldChar w:fldCharType="begin"/>
          </w:r>
          <w:r>
            <w:rPr>
              <w:noProof/>
            </w:rPr>
            <w:instrText xml:space="preserve"> PAGEREF _Toc385796817 \h </w:instrText>
          </w:r>
          <w:r>
            <w:rPr>
              <w:noProof/>
            </w:rPr>
          </w:r>
          <w:r>
            <w:rPr>
              <w:noProof/>
            </w:rPr>
            <w:fldChar w:fldCharType="separate"/>
          </w:r>
          <w:r>
            <w:rPr>
              <w:noProof/>
            </w:rPr>
            <w:t>4</w:t>
          </w:r>
          <w:r>
            <w:rPr>
              <w:noProof/>
            </w:rPr>
            <w:fldChar w:fldCharType="end"/>
          </w:r>
        </w:p>
        <w:p w14:paraId="79E470A6" w14:textId="77777777" w:rsidR="003447E2" w:rsidRDefault="003447E2">
          <w:pPr>
            <w:pStyle w:val="TOC2"/>
            <w:tabs>
              <w:tab w:val="right" w:leader="dot" w:pos="9350"/>
            </w:tabs>
            <w:rPr>
              <w:rFonts w:eastAsiaTheme="minorEastAsia"/>
              <w:b w:val="0"/>
              <w:noProof/>
              <w:sz w:val="24"/>
              <w:szCs w:val="24"/>
              <w:lang w:eastAsia="ja-JP"/>
            </w:rPr>
          </w:pPr>
          <w:r>
            <w:rPr>
              <w:noProof/>
            </w:rPr>
            <w:t>Interns</w:t>
          </w:r>
          <w:r>
            <w:rPr>
              <w:noProof/>
            </w:rPr>
            <w:tab/>
          </w:r>
          <w:r>
            <w:rPr>
              <w:noProof/>
            </w:rPr>
            <w:fldChar w:fldCharType="begin"/>
          </w:r>
          <w:r>
            <w:rPr>
              <w:noProof/>
            </w:rPr>
            <w:instrText xml:space="preserve"> PAGEREF _Toc385796818 \h </w:instrText>
          </w:r>
          <w:r>
            <w:rPr>
              <w:noProof/>
            </w:rPr>
          </w:r>
          <w:r>
            <w:rPr>
              <w:noProof/>
            </w:rPr>
            <w:fldChar w:fldCharType="separate"/>
          </w:r>
          <w:r>
            <w:rPr>
              <w:noProof/>
            </w:rPr>
            <w:t>4</w:t>
          </w:r>
          <w:r>
            <w:rPr>
              <w:noProof/>
            </w:rPr>
            <w:fldChar w:fldCharType="end"/>
          </w:r>
        </w:p>
        <w:p w14:paraId="4BC2815F" w14:textId="77777777" w:rsidR="003447E2" w:rsidRDefault="003447E2">
          <w:pPr>
            <w:pStyle w:val="TOC1"/>
            <w:tabs>
              <w:tab w:val="right" w:leader="dot" w:pos="9350"/>
            </w:tabs>
            <w:rPr>
              <w:rFonts w:eastAsiaTheme="minorEastAsia"/>
              <w:b w:val="0"/>
              <w:noProof/>
              <w:lang w:eastAsia="ja-JP"/>
            </w:rPr>
          </w:pPr>
          <w:r>
            <w:rPr>
              <w:noProof/>
            </w:rPr>
            <w:t>Document Preservation Status</w:t>
          </w:r>
          <w:r>
            <w:rPr>
              <w:noProof/>
            </w:rPr>
            <w:tab/>
          </w:r>
          <w:r>
            <w:rPr>
              <w:noProof/>
            </w:rPr>
            <w:fldChar w:fldCharType="begin"/>
          </w:r>
          <w:r>
            <w:rPr>
              <w:noProof/>
            </w:rPr>
            <w:instrText xml:space="preserve"> PAGEREF _Toc385796819 \h </w:instrText>
          </w:r>
          <w:r>
            <w:rPr>
              <w:noProof/>
            </w:rPr>
          </w:r>
          <w:r>
            <w:rPr>
              <w:noProof/>
            </w:rPr>
            <w:fldChar w:fldCharType="separate"/>
          </w:r>
          <w:r>
            <w:rPr>
              <w:noProof/>
            </w:rPr>
            <w:t>6</w:t>
          </w:r>
          <w:r>
            <w:rPr>
              <w:noProof/>
            </w:rPr>
            <w:fldChar w:fldCharType="end"/>
          </w:r>
        </w:p>
        <w:p w14:paraId="7FE9F718" w14:textId="77777777" w:rsidR="003447E2" w:rsidRDefault="003447E2">
          <w:pPr>
            <w:pStyle w:val="TOC2"/>
            <w:tabs>
              <w:tab w:val="right" w:leader="dot" w:pos="9350"/>
            </w:tabs>
            <w:rPr>
              <w:rFonts w:eastAsiaTheme="minorEastAsia"/>
              <w:b w:val="0"/>
              <w:noProof/>
              <w:sz w:val="24"/>
              <w:szCs w:val="24"/>
              <w:lang w:eastAsia="ja-JP"/>
            </w:rPr>
          </w:pPr>
          <w:r w:rsidRPr="0056534B">
            <w:rPr>
              <w:noProof/>
            </w:rPr>
            <w:t>Storage Unit</w:t>
          </w:r>
          <w:r>
            <w:rPr>
              <w:noProof/>
            </w:rPr>
            <w:tab/>
          </w:r>
          <w:r>
            <w:rPr>
              <w:noProof/>
            </w:rPr>
            <w:fldChar w:fldCharType="begin"/>
          </w:r>
          <w:r>
            <w:rPr>
              <w:noProof/>
            </w:rPr>
            <w:instrText xml:space="preserve"> PAGEREF _Toc385796820 \h </w:instrText>
          </w:r>
          <w:r>
            <w:rPr>
              <w:noProof/>
            </w:rPr>
          </w:r>
          <w:r>
            <w:rPr>
              <w:noProof/>
            </w:rPr>
            <w:fldChar w:fldCharType="separate"/>
          </w:r>
          <w:r>
            <w:rPr>
              <w:noProof/>
            </w:rPr>
            <w:t>6</w:t>
          </w:r>
          <w:r>
            <w:rPr>
              <w:noProof/>
            </w:rPr>
            <w:fldChar w:fldCharType="end"/>
          </w:r>
        </w:p>
        <w:p w14:paraId="4DB94EE6" w14:textId="77777777" w:rsidR="003447E2" w:rsidRDefault="003447E2">
          <w:pPr>
            <w:pStyle w:val="TOC2"/>
            <w:tabs>
              <w:tab w:val="right" w:leader="dot" w:pos="9350"/>
            </w:tabs>
            <w:rPr>
              <w:rFonts w:eastAsiaTheme="minorEastAsia"/>
              <w:b w:val="0"/>
              <w:noProof/>
              <w:sz w:val="24"/>
              <w:szCs w:val="24"/>
              <w:lang w:eastAsia="ja-JP"/>
            </w:rPr>
          </w:pPr>
          <w:r w:rsidRPr="0056534B">
            <w:rPr>
              <w:noProof/>
            </w:rPr>
            <w:t>Lyrasis</w:t>
          </w:r>
          <w:r>
            <w:rPr>
              <w:noProof/>
            </w:rPr>
            <w:tab/>
          </w:r>
          <w:r>
            <w:rPr>
              <w:noProof/>
            </w:rPr>
            <w:fldChar w:fldCharType="begin"/>
          </w:r>
          <w:r>
            <w:rPr>
              <w:noProof/>
            </w:rPr>
            <w:instrText xml:space="preserve"> PAGEREF _Toc385796821 \h </w:instrText>
          </w:r>
          <w:r>
            <w:rPr>
              <w:noProof/>
            </w:rPr>
          </w:r>
          <w:r>
            <w:rPr>
              <w:noProof/>
            </w:rPr>
            <w:fldChar w:fldCharType="separate"/>
          </w:r>
          <w:r>
            <w:rPr>
              <w:noProof/>
            </w:rPr>
            <w:t>6</w:t>
          </w:r>
          <w:r>
            <w:rPr>
              <w:noProof/>
            </w:rPr>
            <w:fldChar w:fldCharType="end"/>
          </w:r>
        </w:p>
        <w:p w14:paraId="5914BF12" w14:textId="77777777" w:rsidR="003447E2" w:rsidRDefault="003447E2">
          <w:pPr>
            <w:pStyle w:val="TOC2"/>
            <w:tabs>
              <w:tab w:val="right" w:leader="dot" w:pos="9350"/>
            </w:tabs>
            <w:rPr>
              <w:rFonts w:eastAsiaTheme="minorEastAsia"/>
              <w:b w:val="0"/>
              <w:noProof/>
              <w:sz w:val="24"/>
              <w:szCs w:val="24"/>
              <w:lang w:eastAsia="ja-JP"/>
            </w:rPr>
          </w:pPr>
          <w:r w:rsidRPr="0056534B">
            <w:rPr>
              <w:noProof/>
            </w:rPr>
            <w:t>Digitization</w:t>
          </w:r>
          <w:r>
            <w:rPr>
              <w:noProof/>
            </w:rPr>
            <w:tab/>
          </w:r>
          <w:r>
            <w:rPr>
              <w:noProof/>
            </w:rPr>
            <w:fldChar w:fldCharType="begin"/>
          </w:r>
          <w:r>
            <w:rPr>
              <w:noProof/>
            </w:rPr>
            <w:instrText xml:space="preserve"> PAGEREF _Toc385796822 \h </w:instrText>
          </w:r>
          <w:r>
            <w:rPr>
              <w:noProof/>
            </w:rPr>
          </w:r>
          <w:r>
            <w:rPr>
              <w:noProof/>
            </w:rPr>
            <w:fldChar w:fldCharType="separate"/>
          </w:r>
          <w:r>
            <w:rPr>
              <w:noProof/>
            </w:rPr>
            <w:t>6</w:t>
          </w:r>
          <w:r>
            <w:rPr>
              <w:noProof/>
            </w:rPr>
            <w:fldChar w:fldCharType="end"/>
          </w:r>
        </w:p>
        <w:p w14:paraId="0BF2F680" w14:textId="77777777" w:rsidR="003447E2" w:rsidRDefault="003447E2">
          <w:pPr>
            <w:pStyle w:val="TOC4"/>
            <w:tabs>
              <w:tab w:val="right" w:leader="dot" w:pos="9350"/>
            </w:tabs>
            <w:rPr>
              <w:rFonts w:eastAsiaTheme="minorEastAsia"/>
              <w:noProof/>
              <w:sz w:val="24"/>
              <w:szCs w:val="24"/>
              <w:lang w:eastAsia="ja-JP"/>
            </w:rPr>
          </w:pPr>
          <w:r>
            <w:rPr>
              <w:noProof/>
            </w:rPr>
            <w:t>Documents and papers</w:t>
          </w:r>
          <w:r>
            <w:rPr>
              <w:noProof/>
            </w:rPr>
            <w:tab/>
          </w:r>
          <w:r>
            <w:rPr>
              <w:noProof/>
            </w:rPr>
            <w:fldChar w:fldCharType="begin"/>
          </w:r>
          <w:r>
            <w:rPr>
              <w:noProof/>
            </w:rPr>
            <w:instrText xml:space="preserve"> PAGEREF _Toc385796823 \h </w:instrText>
          </w:r>
          <w:r>
            <w:rPr>
              <w:noProof/>
            </w:rPr>
          </w:r>
          <w:r>
            <w:rPr>
              <w:noProof/>
            </w:rPr>
            <w:fldChar w:fldCharType="separate"/>
          </w:r>
          <w:r>
            <w:rPr>
              <w:noProof/>
            </w:rPr>
            <w:t>6</w:t>
          </w:r>
          <w:r>
            <w:rPr>
              <w:noProof/>
            </w:rPr>
            <w:fldChar w:fldCharType="end"/>
          </w:r>
        </w:p>
        <w:p w14:paraId="02E741A1" w14:textId="77777777" w:rsidR="003447E2" w:rsidRDefault="003447E2">
          <w:pPr>
            <w:pStyle w:val="TOC4"/>
            <w:tabs>
              <w:tab w:val="right" w:leader="dot" w:pos="9350"/>
            </w:tabs>
            <w:rPr>
              <w:rFonts w:eastAsiaTheme="minorEastAsia"/>
              <w:noProof/>
              <w:sz w:val="24"/>
              <w:szCs w:val="24"/>
              <w:lang w:eastAsia="ja-JP"/>
            </w:rPr>
          </w:pPr>
          <w:r>
            <w:rPr>
              <w:noProof/>
            </w:rPr>
            <w:t>Audio/Video/Electronic Data Materials</w:t>
          </w:r>
          <w:r>
            <w:rPr>
              <w:noProof/>
            </w:rPr>
            <w:tab/>
          </w:r>
          <w:r>
            <w:rPr>
              <w:noProof/>
            </w:rPr>
            <w:fldChar w:fldCharType="begin"/>
          </w:r>
          <w:r>
            <w:rPr>
              <w:noProof/>
            </w:rPr>
            <w:instrText xml:space="preserve"> PAGEREF _Toc385796824 \h </w:instrText>
          </w:r>
          <w:r>
            <w:rPr>
              <w:noProof/>
            </w:rPr>
          </w:r>
          <w:r>
            <w:rPr>
              <w:noProof/>
            </w:rPr>
            <w:fldChar w:fldCharType="separate"/>
          </w:r>
          <w:r>
            <w:rPr>
              <w:noProof/>
            </w:rPr>
            <w:t>6</w:t>
          </w:r>
          <w:r>
            <w:rPr>
              <w:noProof/>
            </w:rPr>
            <w:fldChar w:fldCharType="end"/>
          </w:r>
        </w:p>
        <w:p w14:paraId="7CCD68A5" w14:textId="77777777" w:rsidR="003447E2" w:rsidRDefault="003447E2">
          <w:pPr>
            <w:pStyle w:val="TOC2"/>
            <w:tabs>
              <w:tab w:val="right" w:leader="dot" w:pos="9350"/>
            </w:tabs>
            <w:rPr>
              <w:rFonts w:eastAsiaTheme="minorEastAsia"/>
              <w:b w:val="0"/>
              <w:noProof/>
              <w:sz w:val="24"/>
              <w:szCs w:val="24"/>
              <w:lang w:eastAsia="ja-JP"/>
            </w:rPr>
          </w:pPr>
          <w:r w:rsidRPr="0056534B">
            <w:rPr>
              <w:noProof/>
            </w:rPr>
            <w:t>Update on Acquisitions</w:t>
          </w:r>
          <w:r>
            <w:rPr>
              <w:noProof/>
            </w:rPr>
            <w:tab/>
          </w:r>
          <w:r>
            <w:rPr>
              <w:noProof/>
            </w:rPr>
            <w:fldChar w:fldCharType="begin"/>
          </w:r>
          <w:r>
            <w:rPr>
              <w:noProof/>
            </w:rPr>
            <w:instrText xml:space="preserve"> PAGEREF _Toc385796825 \h </w:instrText>
          </w:r>
          <w:r>
            <w:rPr>
              <w:noProof/>
            </w:rPr>
          </w:r>
          <w:r>
            <w:rPr>
              <w:noProof/>
            </w:rPr>
            <w:fldChar w:fldCharType="separate"/>
          </w:r>
          <w:r>
            <w:rPr>
              <w:noProof/>
            </w:rPr>
            <w:t>7</w:t>
          </w:r>
          <w:r>
            <w:rPr>
              <w:noProof/>
            </w:rPr>
            <w:fldChar w:fldCharType="end"/>
          </w:r>
        </w:p>
        <w:p w14:paraId="6F3473C2" w14:textId="77777777" w:rsidR="003447E2" w:rsidRDefault="003447E2">
          <w:pPr>
            <w:pStyle w:val="TOC4"/>
            <w:tabs>
              <w:tab w:val="right" w:leader="dot" w:pos="9350"/>
            </w:tabs>
            <w:rPr>
              <w:rFonts w:eastAsiaTheme="minorEastAsia"/>
              <w:noProof/>
              <w:sz w:val="24"/>
              <w:szCs w:val="24"/>
              <w:lang w:eastAsia="ja-JP"/>
            </w:rPr>
          </w:pPr>
          <w:r>
            <w:rPr>
              <w:noProof/>
            </w:rPr>
            <w:t>David Nolan Archive</w:t>
          </w:r>
          <w:r>
            <w:rPr>
              <w:noProof/>
            </w:rPr>
            <w:tab/>
          </w:r>
          <w:r>
            <w:rPr>
              <w:noProof/>
            </w:rPr>
            <w:fldChar w:fldCharType="begin"/>
          </w:r>
          <w:r>
            <w:rPr>
              <w:noProof/>
            </w:rPr>
            <w:instrText xml:space="preserve"> PAGEREF _Toc385796826 \h </w:instrText>
          </w:r>
          <w:r>
            <w:rPr>
              <w:noProof/>
            </w:rPr>
          </w:r>
          <w:r>
            <w:rPr>
              <w:noProof/>
            </w:rPr>
            <w:fldChar w:fldCharType="separate"/>
          </w:r>
          <w:r>
            <w:rPr>
              <w:noProof/>
            </w:rPr>
            <w:t>7</w:t>
          </w:r>
          <w:r>
            <w:rPr>
              <w:noProof/>
            </w:rPr>
            <w:fldChar w:fldCharType="end"/>
          </w:r>
        </w:p>
        <w:p w14:paraId="4A49C6F2" w14:textId="77777777" w:rsidR="003447E2" w:rsidRDefault="003447E2">
          <w:pPr>
            <w:pStyle w:val="TOC4"/>
            <w:tabs>
              <w:tab w:val="right" w:leader="dot" w:pos="9350"/>
            </w:tabs>
            <w:rPr>
              <w:rFonts w:eastAsiaTheme="minorEastAsia"/>
              <w:noProof/>
              <w:sz w:val="24"/>
              <w:szCs w:val="24"/>
              <w:lang w:eastAsia="ja-JP"/>
            </w:rPr>
          </w:pPr>
          <w:r>
            <w:rPr>
              <w:noProof/>
            </w:rPr>
            <w:t>Original Draft of Statement of Principles with Hospers’ Notes</w:t>
          </w:r>
          <w:r>
            <w:rPr>
              <w:noProof/>
            </w:rPr>
            <w:tab/>
          </w:r>
          <w:r>
            <w:rPr>
              <w:noProof/>
            </w:rPr>
            <w:fldChar w:fldCharType="begin"/>
          </w:r>
          <w:r>
            <w:rPr>
              <w:noProof/>
            </w:rPr>
            <w:instrText xml:space="preserve"> PAGEREF _Toc385796827 \h </w:instrText>
          </w:r>
          <w:r>
            <w:rPr>
              <w:noProof/>
            </w:rPr>
          </w:r>
          <w:r>
            <w:rPr>
              <w:noProof/>
            </w:rPr>
            <w:fldChar w:fldCharType="separate"/>
          </w:r>
          <w:r>
            <w:rPr>
              <w:noProof/>
            </w:rPr>
            <w:t>7</w:t>
          </w:r>
          <w:r>
            <w:rPr>
              <w:noProof/>
            </w:rPr>
            <w:fldChar w:fldCharType="end"/>
          </w:r>
        </w:p>
        <w:p w14:paraId="0B621A4B" w14:textId="77777777" w:rsidR="003447E2" w:rsidRDefault="003447E2">
          <w:pPr>
            <w:pStyle w:val="TOC4"/>
            <w:tabs>
              <w:tab w:val="right" w:leader="dot" w:pos="9350"/>
            </w:tabs>
            <w:rPr>
              <w:rFonts w:eastAsiaTheme="minorEastAsia"/>
              <w:noProof/>
              <w:sz w:val="24"/>
              <w:szCs w:val="24"/>
              <w:lang w:eastAsia="ja-JP"/>
            </w:rPr>
          </w:pPr>
          <w:r>
            <w:rPr>
              <w:noProof/>
            </w:rPr>
            <w:t>Pre-LP (1971) Reel to Reels “Shaping the Future Libertarian Conference”</w:t>
          </w:r>
          <w:r>
            <w:rPr>
              <w:noProof/>
            </w:rPr>
            <w:tab/>
          </w:r>
          <w:r>
            <w:rPr>
              <w:noProof/>
            </w:rPr>
            <w:fldChar w:fldCharType="begin"/>
          </w:r>
          <w:r>
            <w:rPr>
              <w:noProof/>
            </w:rPr>
            <w:instrText xml:space="preserve"> PAGEREF _Toc385796828 \h </w:instrText>
          </w:r>
          <w:r>
            <w:rPr>
              <w:noProof/>
            </w:rPr>
          </w:r>
          <w:r>
            <w:rPr>
              <w:noProof/>
            </w:rPr>
            <w:fldChar w:fldCharType="separate"/>
          </w:r>
          <w:r>
            <w:rPr>
              <w:noProof/>
            </w:rPr>
            <w:t>7</w:t>
          </w:r>
          <w:r>
            <w:rPr>
              <w:noProof/>
            </w:rPr>
            <w:fldChar w:fldCharType="end"/>
          </w:r>
        </w:p>
        <w:p w14:paraId="4D9763B2" w14:textId="77777777" w:rsidR="003447E2" w:rsidRDefault="003447E2">
          <w:pPr>
            <w:pStyle w:val="TOC4"/>
            <w:tabs>
              <w:tab w:val="right" w:leader="dot" w:pos="9350"/>
            </w:tabs>
            <w:rPr>
              <w:rFonts w:eastAsiaTheme="minorEastAsia"/>
              <w:noProof/>
              <w:sz w:val="24"/>
              <w:szCs w:val="24"/>
              <w:lang w:eastAsia="ja-JP"/>
            </w:rPr>
          </w:pPr>
          <w:r>
            <w:rPr>
              <w:noProof/>
            </w:rPr>
            <w:t>LP EMAILS</w:t>
          </w:r>
          <w:r>
            <w:rPr>
              <w:noProof/>
            </w:rPr>
            <w:tab/>
          </w:r>
          <w:r>
            <w:rPr>
              <w:noProof/>
            </w:rPr>
            <w:fldChar w:fldCharType="begin"/>
          </w:r>
          <w:r>
            <w:rPr>
              <w:noProof/>
            </w:rPr>
            <w:instrText xml:space="preserve"> PAGEREF _Toc385796829 \h </w:instrText>
          </w:r>
          <w:r>
            <w:rPr>
              <w:noProof/>
            </w:rPr>
          </w:r>
          <w:r>
            <w:rPr>
              <w:noProof/>
            </w:rPr>
            <w:fldChar w:fldCharType="separate"/>
          </w:r>
          <w:r>
            <w:rPr>
              <w:noProof/>
            </w:rPr>
            <w:t>7</w:t>
          </w:r>
          <w:r>
            <w:rPr>
              <w:noProof/>
            </w:rPr>
            <w:fldChar w:fldCharType="end"/>
          </w:r>
        </w:p>
        <w:p w14:paraId="43D88333" w14:textId="77777777" w:rsidR="003447E2" w:rsidRDefault="003447E2">
          <w:pPr>
            <w:pStyle w:val="TOC4"/>
            <w:tabs>
              <w:tab w:val="right" w:leader="dot" w:pos="9350"/>
            </w:tabs>
            <w:rPr>
              <w:rFonts w:eastAsiaTheme="minorEastAsia"/>
              <w:noProof/>
              <w:sz w:val="24"/>
              <w:szCs w:val="24"/>
              <w:lang w:eastAsia="ja-JP"/>
            </w:rPr>
          </w:pPr>
          <w:r>
            <w:rPr>
              <w:noProof/>
            </w:rPr>
            <w:t>Other Archives</w:t>
          </w:r>
          <w:r>
            <w:rPr>
              <w:noProof/>
            </w:rPr>
            <w:tab/>
          </w:r>
          <w:r>
            <w:rPr>
              <w:noProof/>
            </w:rPr>
            <w:fldChar w:fldCharType="begin"/>
          </w:r>
          <w:r>
            <w:rPr>
              <w:noProof/>
            </w:rPr>
            <w:instrText xml:space="preserve"> PAGEREF _Toc385796830 \h </w:instrText>
          </w:r>
          <w:r>
            <w:rPr>
              <w:noProof/>
            </w:rPr>
          </w:r>
          <w:r>
            <w:rPr>
              <w:noProof/>
            </w:rPr>
            <w:fldChar w:fldCharType="separate"/>
          </w:r>
          <w:r>
            <w:rPr>
              <w:noProof/>
            </w:rPr>
            <w:t>7</w:t>
          </w:r>
          <w:r>
            <w:rPr>
              <w:noProof/>
            </w:rPr>
            <w:fldChar w:fldCharType="end"/>
          </w:r>
        </w:p>
        <w:p w14:paraId="642E05B4" w14:textId="77777777" w:rsidR="003447E2" w:rsidRDefault="003447E2">
          <w:pPr>
            <w:pStyle w:val="TOC1"/>
            <w:tabs>
              <w:tab w:val="right" w:leader="dot" w:pos="9350"/>
            </w:tabs>
            <w:rPr>
              <w:rFonts w:eastAsiaTheme="minorEastAsia"/>
              <w:b w:val="0"/>
              <w:noProof/>
              <w:lang w:eastAsia="ja-JP"/>
            </w:rPr>
          </w:pPr>
          <w:r>
            <w:rPr>
              <w:noProof/>
            </w:rPr>
            <w:t>Status of LPedia</w:t>
          </w:r>
          <w:r>
            <w:rPr>
              <w:noProof/>
            </w:rPr>
            <w:tab/>
          </w:r>
          <w:r>
            <w:rPr>
              <w:noProof/>
            </w:rPr>
            <w:fldChar w:fldCharType="begin"/>
          </w:r>
          <w:r>
            <w:rPr>
              <w:noProof/>
            </w:rPr>
            <w:instrText xml:space="preserve"> PAGEREF _Toc385796831 \h </w:instrText>
          </w:r>
          <w:r>
            <w:rPr>
              <w:noProof/>
            </w:rPr>
          </w:r>
          <w:r>
            <w:rPr>
              <w:noProof/>
            </w:rPr>
            <w:fldChar w:fldCharType="separate"/>
          </w:r>
          <w:r>
            <w:rPr>
              <w:noProof/>
            </w:rPr>
            <w:t>8</w:t>
          </w:r>
          <w:r>
            <w:rPr>
              <w:noProof/>
            </w:rPr>
            <w:fldChar w:fldCharType="end"/>
          </w:r>
        </w:p>
        <w:p w14:paraId="549DC3D9" w14:textId="77777777" w:rsidR="003447E2" w:rsidRDefault="003447E2">
          <w:pPr>
            <w:pStyle w:val="TOC2"/>
            <w:tabs>
              <w:tab w:val="right" w:leader="dot" w:pos="9350"/>
            </w:tabs>
            <w:rPr>
              <w:rFonts w:eastAsiaTheme="minorEastAsia"/>
              <w:b w:val="0"/>
              <w:noProof/>
              <w:sz w:val="24"/>
              <w:szCs w:val="24"/>
              <w:lang w:eastAsia="ja-JP"/>
            </w:rPr>
          </w:pPr>
          <w:r w:rsidRPr="0056534B">
            <w:rPr>
              <w:noProof/>
            </w:rPr>
            <w:t>Background</w:t>
          </w:r>
          <w:r>
            <w:rPr>
              <w:noProof/>
            </w:rPr>
            <w:tab/>
          </w:r>
          <w:r>
            <w:rPr>
              <w:noProof/>
            </w:rPr>
            <w:fldChar w:fldCharType="begin"/>
          </w:r>
          <w:r>
            <w:rPr>
              <w:noProof/>
            </w:rPr>
            <w:instrText xml:space="preserve"> PAGEREF _Toc385796832 \h </w:instrText>
          </w:r>
          <w:r>
            <w:rPr>
              <w:noProof/>
            </w:rPr>
          </w:r>
          <w:r>
            <w:rPr>
              <w:noProof/>
            </w:rPr>
            <w:fldChar w:fldCharType="separate"/>
          </w:r>
          <w:r>
            <w:rPr>
              <w:noProof/>
            </w:rPr>
            <w:t>8</w:t>
          </w:r>
          <w:r>
            <w:rPr>
              <w:noProof/>
            </w:rPr>
            <w:fldChar w:fldCharType="end"/>
          </w:r>
        </w:p>
        <w:p w14:paraId="436F4688" w14:textId="77777777" w:rsidR="003447E2" w:rsidRDefault="003447E2">
          <w:pPr>
            <w:pStyle w:val="TOC2"/>
            <w:tabs>
              <w:tab w:val="right" w:leader="dot" w:pos="9350"/>
            </w:tabs>
            <w:rPr>
              <w:rFonts w:eastAsiaTheme="minorEastAsia"/>
              <w:b w:val="0"/>
              <w:noProof/>
              <w:sz w:val="24"/>
              <w:szCs w:val="24"/>
              <w:lang w:eastAsia="ja-JP"/>
            </w:rPr>
          </w:pPr>
          <w:r w:rsidRPr="0056534B">
            <w:rPr>
              <w:noProof/>
            </w:rPr>
            <w:t>Completed and Ongoing Projects</w:t>
          </w:r>
          <w:r>
            <w:rPr>
              <w:noProof/>
            </w:rPr>
            <w:tab/>
          </w:r>
          <w:r>
            <w:rPr>
              <w:noProof/>
            </w:rPr>
            <w:fldChar w:fldCharType="begin"/>
          </w:r>
          <w:r>
            <w:rPr>
              <w:noProof/>
            </w:rPr>
            <w:instrText xml:space="preserve"> PAGEREF _Toc385796833 \h </w:instrText>
          </w:r>
          <w:r>
            <w:rPr>
              <w:noProof/>
            </w:rPr>
          </w:r>
          <w:r>
            <w:rPr>
              <w:noProof/>
            </w:rPr>
            <w:fldChar w:fldCharType="separate"/>
          </w:r>
          <w:r>
            <w:rPr>
              <w:noProof/>
            </w:rPr>
            <w:t>8</w:t>
          </w:r>
          <w:r>
            <w:rPr>
              <w:noProof/>
            </w:rPr>
            <w:fldChar w:fldCharType="end"/>
          </w:r>
        </w:p>
        <w:p w14:paraId="1EF19C0F" w14:textId="77777777" w:rsidR="003447E2" w:rsidRDefault="003447E2">
          <w:pPr>
            <w:pStyle w:val="TOC2"/>
            <w:tabs>
              <w:tab w:val="right" w:leader="dot" w:pos="9350"/>
            </w:tabs>
            <w:rPr>
              <w:rFonts w:eastAsiaTheme="minorEastAsia"/>
              <w:b w:val="0"/>
              <w:noProof/>
              <w:sz w:val="24"/>
              <w:szCs w:val="24"/>
              <w:lang w:eastAsia="ja-JP"/>
            </w:rPr>
          </w:pPr>
          <w:r w:rsidRPr="0056534B">
            <w:rPr>
              <w:noProof/>
            </w:rPr>
            <w:t>User Statistics</w:t>
          </w:r>
          <w:r>
            <w:rPr>
              <w:noProof/>
            </w:rPr>
            <w:tab/>
          </w:r>
          <w:r>
            <w:rPr>
              <w:noProof/>
            </w:rPr>
            <w:fldChar w:fldCharType="begin"/>
          </w:r>
          <w:r>
            <w:rPr>
              <w:noProof/>
            </w:rPr>
            <w:instrText xml:space="preserve"> PAGEREF _Toc385796834 \h </w:instrText>
          </w:r>
          <w:r>
            <w:rPr>
              <w:noProof/>
            </w:rPr>
          </w:r>
          <w:r>
            <w:rPr>
              <w:noProof/>
            </w:rPr>
            <w:fldChar w:fldCharType="separate"/>
          </w:r>
          <w:r>
            <w:rPr>
              <w:noProof/>
            </w:rPr>
            <w:t>9</w:t>
          </w:r>
          <w:r>
            <w:rPr>
              <w:noProof/>
            </w:rPr>
            <w:fldChar w:fldCharType="end"/>
          </w:r>
        </w:p>
        <w:p w14:paraId="35FCBE52" w14:textId="77777777" w:rsidR="003447E2" w:rsidRDefault="003447E2">
          <w:pPr>
            <w:pStyle w:val="TOC1"/>
            <w:tabs>
              <w:tab w:val="right" w:leader="dot" w:pos="9350"/>
            </w:tabs>
            <w:rPr>
              <w:rFonts w:eastAsiaTheme="minorEastAsia"/>
              <w:b w:val="0"/>
              <w:noProof/>
              <w:lang w:eastAsia="ja-JP"/>
            </w:rPr>
          </w:pPr>
          <w:r>
            <w:rPr>
              <w:noProof/>
            </w:rPr>
            <w:t>Document/Record Maintenance</w:t>
          </w:r>
          <w:r>
            <w:rPr>
              <w:noProof/>
            </w:rPr>
            <w:tab/>
          </w:r>
          <w:r>
            <w:rPr>
              <w:noProof/>
            </w:rPr>
            <w:fldChar w:fldCharType="begin"/>
          </w:r>
          <w:r>
            <w:rPr>
              <w:noProof/>
            </w:rPr>
            <w:instrText xml:space="preserve"> PAGEREF _Toc385796835 \h </w:instrText>
          </w:r>
          <w:r>
            <w:rPr>
              <w:noProof/>
            </w:rPr>
          </w:r>
          <w:r>
            <w:rPr>
              <w:noProof/>
            </w:rPr>
            <w:fldChar w:fldCharType="separate"/>
          </w:r>
          <w:r>
            <w:rPr>
              <w:noProof/>
            </w:rPr>
            <w:t>9</w:t>
          </w:r>
          <w:r>
            <w:rPr>
              <w:noProof/>
            </w:rPr>
            <w:fldChar w:fldCharType="end"/>
          </w:r>
        </w:p>
        <w:p w14:paraId="3C1E2595" w14:textId="77777777" w:rsidR="003447E2" w:rsidRDefault="003447E2">
          <w:pPr>
            <w:pStyle w:val="TOC2"/>
            <w:tabs>
              <w:tab w:val="right" w:leader="dot" w:pos="9350"/>
            </w:tabs>
            <w:rPr>
              <w:rFonts w:eastAsiaTheme="minorEastAsia"/>
              <w:b w:val="0"/>
              <w:noProof/>
              <w:sz w:val="24"/>
              <w:szCs w:val="24"/>
              <w:lang w:eastAsia="ja-JP"/>
            </w:rPr>
          </w:pPr>
          <w:r w:rsidRPr="0056534B">
            <w:rPr>
              <w:noProof/>
            </w:rPr>
            <w:t>Inventory and Management</w:t>
          </w:r>
          <w:r>
            <w:rPr>
              <w:noProof/>
            </w:rPr>
            <w:tab/>
          </w:r>
          <w:r>
            <w:rPr>
              <w:noProof/>
            </w:rPr>
            <w:fldChar w:fldCharType="begin"/>
          </w:r>
          <w:r>
            <w:rPr>
              <w:noProof/>
            </w:rPr>
            <w:instrText xml:space="preserve"> PAGEREF _Toc385796836 \h </w:instrText>
          </w:r>
          <w:r>
            <w:rPr>
              <w:noProof/>
            </w:rPr>
          </w:r>
          <w:r>
            <w:rPr>
              <w:noProof/>
            </w:rPr>
            <w:fldChar w:fldCharType="separate"/>
          </w:r>
          <w:r>
            <w:rPr>
              <w:noProof/>
            </w:rPr>
            <w:t>9</w:t>
          </w:r>
          <w:r>
            <w:rPr>
              <w:noProof/>
            </w:rPr>
            <w:fldChar w:fldCharType="end"/>
          </w:r>
        </w:p>
        <w:p w14:paraId="6B949E24" w14:textId="77777777" w:rsidR="003447E2" w:rsidRDefault="003447E2">
          <w:pPr>
            <w:pStyle w:val="TOC2"/>
            <w:tabs>
              <w:tab w:val="right" w:leader="dot" w:pos="9350"/>
            </w:tabs>
            <w:rPr>
              <w:rFonts w:eastAsiaTheme="minorEastAsia"/>
              <w:b w:val="0"/>
              <w:noProof/>
              <w:sz w:val="24"/>
              <w:szCs w:val="24"/>
              <w:lang w:eastAsia="ja-JP"/>
            </w:rPr>
          </w:pPr>
          <w:r w:rsidRPr="0056534B">
            <w:rPr>
              <w:noProof/>
            </w:rPr>
            <w:t>Data Back-Ups</w:t>
          </w:r>
          <w:r>
            <w:rPr>
              <w:noProof/>
            </w:rPr>
            <w:tab/>
          </w:r>
          <w:r>
            <w:rPr>
              <w:noProof/>
            </w:rPr>
            <w:fldChar w:fldCharType="begin"/>
          </w:r>
          <w:r>
            <w:rPr>
              <w:noProof/>
            </w:rPr>
            <w:instrText xml:space="preserve"> PAGEREF _Toc385796837 \h </w:instrText>
          </w:r>
          <w:r>
            <w:rPr>
              <w:noProof/>
            </w:rPr>
          </w:r>
          <w:r>
            <w:rPr>
              <w:noProof/>
            </w:rPr>
            <w:fldChar w:fldCharType="separate"/>
          </w:r>
          <w:r>
            <w:rPr>
              <w:noProof/>
            </w:rPr>
            <w:t>9</w:t>
          </w:r>
          <w:r>
            <w:rPr>
              <w:noProof/>
            </w:rPr>
            <w:fldChar w:fldCharType="end"/>
          </w:r>
        </w:p>
        <w:p w14:paraId="3F83C330" w14:textId="77777777" w:rsidR="003447E2" w:rsidRDefault="003447E2">
          <w:pPr>
            <w:pStyle w:val="TOC1"/>
            <w:tabs>
              <w:tab w:val="right" w:leader="dot" w:pos="9350"/>
            </w:tabs>
            <w:rPr>
              <w:rFonts w:eastAsiaTheme="minorEastAsia"/>
              <w:b w:val="0"/>
              <w:noProof/>
              <w:lang w:eastAsia="ja-JP"/>
            </w:rPr>
          </w:pPr>
          <w:r>
            <w:rPr>
              <w:noProof/>
            </w:rPr>
            <w:t>Budget</w:t>
          </w:r>
          <w:r>
            <w:rPr>
              <w:noProof/>
            </w:rPr>
            <w:tab/>
          </w:r>
          <w:r>
            <w:rPr>
              <w:noProof/>
            </w:rPr>
            <w:fldChar w:fldCharType="begin"/>
          </w:r>
          <w:r>
            <w:rPr>
              <w:noProof/>
            </w:rPr>
            <w:instrText xml:space="preserve"> PAGEREF _Toc385796838 \h </w:instrText>
          </w:r>
          <w:r>
            <w:rPr>
              <w:noProof/>
            </w:rPr>
          </w:r>
          <w:r>
            <w:rPr>
              <w:noProof/>
            </w:rPr>
            <w:fldChar w:fldCharType="separate"/>
          </w:r>
          <w:r>
            <w:rPr>
              <w:noProof/>
            </w:rPr>
            <w:t>9</w:t>
          </w:r>
          <w:r>
            <w:rPr>
              <w:noProof/>
            </w:rPr>
            <w:fldChar w:fldCharType="end"/>
          </w:r>
        </w:p>
        <w:p w14:paraId="3CE3E8DF" w14:textId="77777777" w:rsidR="003447E2" w:rsidRDefault="003447E2">
          <w:pPr>
            <w:pStyle w:val="TOC2"/>
            <w:tabs>
              <w:tab w:val="right" w:leader="dot" w:pos="9350"/>
            </w:tabs>
            <w:rPr>
              <w:rFonts w:eastAsiaTheme="minorEastAsia"/>
              <w:b w:val="0"/>
              <w:noProof/>
              <w:sz w:val="24"/>
              <w:szCs w:val="24"/>
              <w:lang w:eastAsia="ja-JP"/>
            </w:rPr>
          </w:pPr>
          <w:r w:rsidRPr="0056534B">
            <w:rPr>
              <w:noProof/>
            </w:rPr>
            <w:t>Earmarked Funds</w:t>
          </w:r>
          <w:r>
            <w:rPr>
              <w:noProof/>
            </w:rPr>
            <w:tab/>
          </w:r>
          <w:r>
            <w:rPr>
              <w:noProof/>
            </w:rPr>
            <w:fldChar w:fldCharType="begin"/>
          </w:r>
          <w:r>
            <w:rPr>
              <w:noProof/>
            </w:rPr>
            <w:instrText xml:space="preserve"> PAGEREF _Toc385796839 \h </w:instrText>
          </w:r>
          <w:r>
            <w:rPr>
              <w:noProof/>
            </w:rPr>
          </w:r>
          <w:r>
            <w:rPr>
              <w:noProof/>
            </w:rPr>
            <w:fldChar w:fldCharType="separate"/>
          </w:r>
          <w:r>
            <w:rPr>
              <w:noProof/>
            </w:rPr>
            <w:t>9</w:t>
          </w:r>
          <w:r>
            <w:rPr>
              <w:noProof/>
            </w:rPr>
            <w:fldChar w:fldCharType="end"/>
          </w:r>
        </w:p>
        <w:p w14:paraId="0E698416" w14:textId="77777777" w:rsidR="003447E2" w:rsidRDefault="003447E2">
          <w:pPr>
            <w:pStyle w:val="TOC2"/>
            <w:tabs>
              <w:tab w:val="right" w:leader="dot" w:pos="9350"/>
            </w:tabs>
            <w:rPr>
              <w:rFonts w:eastAsiaTheme="minorEastAsia"/>
              <w:b w:val="0"/>
              <w:noProof/>
              <w:sz w:val="24"/>
              <w:szCs w:val="24"/>
              <w:lang w:eastAsia="ja-JP"/>
            </w:rPr>
          </w:pPr>
          <w:r w:rsidRPr="0056534B">
            <w:rPr>
              <w:noProof/>
            </w:rPr>
            <w:t>Recurring Expenses</w:t>
          </w:r>
          <w:r>
            <w:rPr>
              <w:noProof/>
            </w:rPr>
            <w:tab/>
          </w:r>
          <w:r>
            <w:rPr>
              <w:noProof/>
            </w:rPr>
            <w:fldChar w:fldCharType="begin"/>
          </w:r>
          <w:r>
            <w:rPr>
              <w:noProof/>
            </w:rPr>
            <w:instrText xml:space="preserve"> PAGEREF _Toc385796840 \h </w:instrText>
          </w:r>
          <w:r>
            <w:rPr>
              <w:noProof/>
            </w:rPr>
          </w:r>
          <w:r>
            <w:rPr>
              <w:noProof/>
            </w:rPr>
            <w:fldChar w:fldCharType="separate"/>
          </w:r>
          <w:r>
            <w:rPr>
              <w:noProof/>
            </w:rPr>
            <w:t>9</w:t>
          </w:r>
          <w:r>
            <w:rPr>
              <w:noProof/>
            </w:rPr>
            <w:fldChar w:fldCharType="end"/>
          </w:r>
        </w:p>
        <w:p w14:paraId="00FD0801" w14:textId="77777777" w:rsidR="003447E2" w:rsidRDefault="003447E2">
          <w:pPr>
            <w:pStyle w:val="TOC1"/>
            <w:tabs>
              <w:tab w:val="right" w:leader="dot" w:pos="9350"/>
            </w:tabs>
            <w:rPr>
              <w:rFonts w:eastAsiaTheme="minorEastAsia"/>
              <w:b w:val="0"/>
              <w:noProof/>
              <w:lang w:eastAsia="ja-JP"/>
            </w:rPr>
          </w:pPr>
          <w:r>
            <w:rPr>
              <w:noProof/>
            </w:rPr>
            <w:t>2018 NOLA Convention</w:t>
          </w:r>
          <w:r>
            <w:rPr>
              <w:noProof/>
            </w:rPr>
            <w:tab/>
          </w:r>
          <w:r>
            <w:rPr>
              <w:noProof/>
            </w:rPr>
            <w:fldChar w:fldCharType="begin"/>
          </w:r>
          <w:r>
            <w:rPr>
              <w:noProof/>
            </w:rPr>
            <w:instrText xml:space="preserve"> PAGEREF _Toc385796841 \h </w:instrText>
          </w:r>
          <w:r>
            <w:rPr>
              <w:noProof/>
            </w:rPr>
          </w:r>
          <w:r>
            <w:rPr>
              <w:noProof/>
            </w:rPr>
            <w:fldChar w:fldCharType="separate"/>
          </w:r>
          <w:r>
            <w:rPr>
              <w:noProof/>
            </w:rPr>
            <w:t>10</w:t>
          </w:r>
          <w:r>
            <w:rPr>
              <w:noProof/>
            </w:rPr>
            <w:fldChar w:fldCharType="end"/>
          </w:r>
        </w:p>
        <w:p w14:paraId="0628B0D6" w14:textId="77777777" w:rsidR="003447E2" w:rsidRDefault="003447E2">
          <w:pPr>
            <w:pStyle w:val="TOC1"/>
            <w:tabs>
              <w:tab w:val="right" w:leader="dot" w:pos="9350"/>
            </w:tabs>
            <w:rPr>
              <w:rFonts w:eastAsiaTheme="minorEastAsia"/>
              <w:b w:val="0"/>
              <w:noProof/>
              <w:lang w:eastAsia="ja-JP"/>
            </w:rPr>
          </w:pPr>
          <w:r>
            <w:rPr>
              <w:noProof/>
            </w:rPr>
            <w:t>LP News</w:t>
          </w:r>
          <w:r>
            <w:rPr>
              <w:noProof/>
            </w:rPr>
            <w:tab/>
          </w:r>
          <w:r>
            <w:rPr>
              <w:noProof/>
            </w:rPr>
            <w:fldChar w:fldCharType="begin"/>
          </w:r>
          <w:r>
            <w:rPr>
              <w:noProof/>
            </w:rPr>
            <w:instrText xml:space="preserve"> PAGEREF _Toc385796842 \h </w:instrText>
          </w:r>
          <w:r>
            <w:rPr>
              <w:noProof/>
            </w:rPr>
          </w:r>
          <w:r>
            <w:rPr>
              <w:noProof/>
            </w:rPr>
            <w:fldChar w:fldCharType="separate"/>
          </w:r>
          <w:r>
            <w:rPr>
              <w:noProof/>
            </w:rPr>
            <w:t>10</w:t>
          </w:r>
          <w:r>
            <w:rPr>
              <w:noProof/>
            </w:rPr>
            <w:fldChar w:fldCharType="end"/>
          </w:r>
        </w:p>
        <w:p w14:paraId="6214A422" w14:textId="77777777" w:rsidR="003447E2" w:rsidRDefault="003447E2">
          <w:pPr>
            <w:pStyle w:val="TOC1"/>
            <w:tabs>
              <w:tab w:val="right" w:leader="dot" w:pos="9350"/>
            </w:tabs>
            <w:rPr>
              <w:rFonts w:eastAsiaTheme="minorEastAsia"/>
              <w:b w:val="0"/>
              <w:noProof/>
              <w:lang w:eastAsia="ja-JP"/>
            </w:rPr>
          </w:pPr>
          <w:r>
            <w:rPr>
              <w:noProof/>
            </w:rPr>
            <w:t>Committee Re-formation</w:t>
          </w:r>
          <w:r>
            <w:rPr>
              <w:noProof/>
            </w:rPr>
            <w:tab/>
          </w:r>
          <w:r>
            <w:rPr>
              <w:noProof/>
            </w:rPr>
            <w:fldChar w:fldCharType="begin"/>
          </w:r>
          <w:r>
            <w:rPr>
              <w:noProof/>
            </w:rPr>
            <w:instrText xml:space="preserve"> PAGEREF _Toc385796843 \h </w:instrText>
          </w:r>
          <w:r>
            <w:rPr>
              <w:noProof/>
            </w:rPr>
          </w:r>
          <w:r>
            <w:rPr>
              <w:noProof/>
            </w:rPr>
            <w:fldChar w:fldCharType="separate"/>
          </w:r>
          <w:r>
            <w:rPr>
              <w:noProof/>
            </w:rPr>
            <w:t>11</w:t>
          </w:r>
          <w:r>
            <w:rPr>
              <w:noProof/>
            </w:rPr>
            <w:fldChar w:fldCharType="end"/>
          </w:r>
        </w:p>
        <w:p w14:paraId="6443FAEF" w14:textId="77777777" w:rsidR="00B86E08" w:rsidRDefault="0030723E" w:rsidP="00B86E08">
          <w:pPr>
            <w:rPr>
              <w:b/>
              <w:bCs/>
              <w:noProof/>
            </w:rPr>
          </w:pPr>
          <w:r>
            <w:rPr>
              <w:caps/>
              <w:sz w:val="22"/>
              <w:szCs w:val="22"/>
              <w:u w:val="single"/>
            </w:rPr>
            <w:fldChar w:fldCharType="end"/>
          </w:r>
        </w:p>
      </w:sdtContent>
    </w:sdt>
    <w:p w14:paraId="77CE508F" w14:textId="1AF280CD" w:rsidR="00B113E8" w:rsidRPr="003E6291" w:rsidRDefault="004262C1" w:rsidP="00B86E08">
      <w:pPr>
        <w:pStyle w:val="Heading1"/>
      </w:pPr>
      <w:bookmarkStart w:id="1" w:name="_Toc385796812"/>
      <w:r>
        <w:lastRenderedPageBreak/>
        <w:t>Committee</w:t>
      </w:r>
      <w:r w:rsidR="009B6432">
        <w:t xml:space="preserve"> </w:t>
      </w:r>
      <w:r w:rsidR="007E0796">
        <w:t>Over</w:t>
      </w:r>
      <w:r w:rsidR="00B7753E">
        <w:t>view</w:t>
      </w:r>
      <w:bookmarkEnd w:id="1"/>
    </w:p>
    <w:p w14:paraId="4C34C40D" w14:textId="06EF81B7" w:rsidR="00246BF6" w:rsidRDefault="00234343" w:rsidP="000841EB">
      <w:pPr>
        <w:spacing w:after="200" w:line="240" w:lineRule="auto"/>
        <w:jc w:val="both"/>
      </w:pPr>
      <w:r>
        <w:t>The purpose of the Libertarian Party Historical Preservation Committee</w:t>
      </w:r>
      <w:r w:rsidR="004262C1">
        <w:t xml:space="preserve"> </w:t>
      </w:r>
      <w:r>
        <w:t xml:space="preserve">(hereinafter “Committee” or “LPHPC”) </w:t>
      </w:r>
      <w:r w:rsidR="004262C1">
        <w:t xml:space="preserve">as per the </w:t>
      </w:r>
      <w:r w:rsidR="00246BF6">
        <w:t>LNC Policy Manual, Section 2.02, is as follows:</w:t>
      </w:r>
    </w:p>
    <w:p w14:paraId="6C28DBD0" w14:textId="16FD1A88" w:rsidR="00246BF6" w:rsidRPr="00246BF6" w:rsidRDefault="00246BF6" w:rsidP="00246BF6">
      <w:pPr>
        <w:spacing w:after="200" w:line="240" w:lineRule="auto"/>
        <w:ind w:left="720" w:right="1350"/>
        <w:jc w:val="both"/>
        <w:rPr>
          <w:b/>
        </w:rPr>
      </w:pPr>
      <w:r w:rsidRPr="00246BF6">
        <w:rPr>
          <w:b/>
        </w:rPr>
        <w:t>11) Historical Preservation Committee</w:t>
      </w:r>
    </w:p>
    <w:p w14:paraId="280C0490" w14:textId="5D0C4ED2" w:rsidR="00246BF6" w:rsidRPr="00246BF6" w:rsidRDefault="00246BF6" w:rsidP="00246BF6">
      <w:pPr>
        <w:spacing w:after="200" w:line="240" w:lineRule="auto"/>
        <w:ind w:left="720" w:right="1350"/>
        <w:jc w:val="both"/>
        <w:rPr>
          <w:b/>
        </w:rPr>
      </w:pPr>
      <w:r w:rsidRPr="00246BF6">
        <w:rPr>
          <w:b/>
        </w:rPr>
        <w:t>The HPC shall be responsible for directing the preservation and publication of Party historical documents and the administration of LPedia.org. A report of its decisions and activities shall be delivered at each LNC meeting.</w:t>
      </w:r>
    </w:p>
    <w:p w14:paraId="3C38A3A2" w14:textId="3589D08F" w:rsidR="00246BF6" w:rsidRDefault="00246BF6" w:rsidP="000841EB">
      <w:pPr>
        <w:spacing w:after="200" w:line="240" w:lineRule="auto"/>
        <w:jc w:val="both"/>
      </w:pPr>
      <w:r>
        <w:t>The current work of the Committee is divided into two major parts: physical archive organization and electronic archive management.  The anticipated time frame for the initial scope concerning the physical archive is five years with just over one year being already invested.  After that point, the electronic archive (LPedia) will need to be maintained and updated.</w:t>
      </w:r>
    </w:p>
    <w:p w14:paraId="5FF76C9A" w14:textId="3C7C54F5" w:rsidR="00FF4992" w:rsidRDefault="004262C1" w:rsidP="000841EB">
      <w:pPr>
        <w:pStyle w:val="Heading2"/>
        <w:jc w:val="both"/>
      </w:pPr>
      <w:bookmarkStart w:id="2" w:name="_Toc290225029"/>
      <w:bookmarkStart w:id="3" w:name="_Toc385796813"/>
      <w:r>
        <w:rPr>
          <w:noProof/>
        </w:rPr>
        <w:t>Meetings</w:t>
      </w:r>
      <w:r w:rsidR="0003744B">
        <w:rPr>
          <w:noProof/>
        </w:rPr>
        <w:t xml:space="preserve"> and Communications</w:t>
      </w:r>
      <w:bookmarkEnd w:id="3"/>
    </w:p>
    <w:bookmarkEnd w:id="2"/>
    <w:p w14:paraId="595DB55A" w14:textId="6E4A3A23" w:rsidR="00120266" w:rsidRDefault="0003744B" w:rsidP="00120266">
      <w:pPr>
        <w:spacing w:before="0" w:after="0" w:line="240" w:lineRule="auto"/>
        <w:jc w:val="both"/>
      </w:pPr>
      <w:r>
        <w:t xml:space="preserve">The Committee </w:t>
      </w:r>
      <w:r w:rsidR="00830A02">
        <w:t xml:space="preserve">is committed to transparency and </w:t>
      </w:r>
      <w:r>
        <w:t xml:space="preserve">conducts open meetings every two weeks (or as close as practicable) via </w:t>
      </w:r>
      <w:r w:rsidR="00120266">
        <w:t>Zoom electronic meetings</w:t>
      </w:r>
      <w:r>
        <w:t xml:space="preserve">.  Committee </w:t>
      </w:r>
      <w:r w:rsidR="00594AC3">
        <w:t>discussion</w:t>
      </w:r>
      <w:r w:rsidR="00120266">
        <w:t>s are</w:t>
      </w:r>
      <w:r w:rsidR="00594AC3">
        <w:t xml:space="preserve"> also conducted via email</w:t>
      </w:r>
      <w:r>
        <w:t xml:space="preserve"> with a read-only subscription option available to all Party members by sending </w:t>
      </w:r>
      <w:r w:rsidR="00C2117A">
        <w:t xml:space="preserve">a message to </w:t>
      </w:r>
      <w:r w:rsidR="00C2117A" w:rsidRPr="00D636EB">
        <w:t>lphpc-request@lists.dehnbase.net</w:t>
      </w:r>
      <w:r w:rsidR="00C2117A">
        <w:t xml:space="preserve"> with “subscribe” in the subject line.</w:t>
      </w:r>
      <w:r w:rsidR="00316912">
        <w:t xml:space="preserve"> </w:t>
      </w:r>
      <w:r w:rsidR="00825C05">
        <w:t>The minutes and other records from its proceedings are preserved on LPedia</w:t>
      </w:r>
      <w:r w:rsidR="008C44DD">
        <w:t xml:space="preserve"> (</w:t>
      </w:r>
      <w:r w:rsidR="008C44DD" w:rsidRPr="008C44DD">
        <w:t>http://lpedia.org/Historical_Preservation_Committee</w:t>
      </w:r>
      <w:r w:rsidR="004C0668">
        <w:t>).</w:t>
      </w:r>
    </w:p>
    <w:p w14:paraId="27B37EA7" w14:textId="25C34693" w:rsidR="00A844AE" w:rsidRPr="00D636EB" w:rsidRDefault="00825C05" w:rsidP="00D636EB">
      <w:pPr>
        <w:pStyle w:val="Heading7"/>
        <w:rPr>
          <w:b/>
        </w:rPr>
      </w:pPr>
      <w:bookmarkStart w:id="4" w:name="_Toc385796814"/>
      <w:r w:rsidRPr="00D636EB">
        <w:rPr>
          <w:b/>
        </w:rPr>
        <w:t>Meetings conducted since the last report:</w:t>
      </w:r>
      <w:bookmarkEnd w:id="4"/>
    </w:p>
    <w:p w14:paraId="71DA3B13" w14:textId="4D18F1C9" w:rsidR="00120266" w:rsidRDefault="00120266" w:rsidP="00120266">
      <w:pPr>
        <w:pStyle w:val="ListParagraph"/>
        <w:numPr>
          <w:ilvl w:val="0"/>
          <w:numId w:val="27"/>
        </w:numPr>
        <w:spacing w:before="0" w:after="0" w:line="240" w:lineRule="auto"/>
        <w:jc w:val="both"/>
      </w:pPr>
      <w:r>
        <w:t>December 20, 2017</w:t>
      </w:r>
    </w:p>
    <w:p w14:paraId="5C192E7A" w14:textId="1B9500AD" w:rsidR="00120266" w:rsidRDefault="00120266" w:rsidP="00120266">
      <w:pPr>
        <w:pStyle w:val="ListParagraph"/>
        <w:numPr>
          <w:ilvl w:val="0"/>
          <w:numId w:val="27"/>
        </w:numPr>
        <w:spacing w:before="0" w:after="0" w:line="240" w:lineRule="auto"/>
        <w:jc w:val="both"/>
      </w:pPr>
      <w:r>
        <w:t>January 8, 2018</w:t>
      </w:r>
    </w:p>
    <w:p w14:paraId="51008256" w14:textId="3E47A1BF" w:rsidR="00120266" w:rsidRDefault="00120266" w:rsidP="00120266">
      <w:pPr>
        <w:pStyle w:val="ListParagraph"/>
        <w:numPr>
          <w:ilvl w:val="0"/>
          <w:numId w:val="27"/>
        </w:numPr>
        <w:spacing w:before="0" w:after="0" w:line="240" w:lineRule="auto"/>
        <w:jc w:val="both"/>
      </w:pPr>
      <w:r>
        <w:t>January 24, 2018</w:t>
      </w:r>
    </w:p>
    <w:p w14:paraId="5D14FF5E" w14:textId="099590F8" w:rsidR="00120266" w:rsidRDefault="00120266" w:rsidP="00120266">
      <w:pPr>
        <w:pStyle w:val="ListParagraph"/>
        <w:numPr>
          <w:ilvl w:val="0"/>
          <w:numId w:val="27"/>
        </w:numPr>
        <w:spacing w:before="0" w:after="0" w:line="240" w:lineRule="auto"/>
        <w:jc w:val="both"/>
      </w:pPr>
      <w:r>
        <w:t>February 7, 2018</w:t>
      </w:r>
    </w:p>
    <w:p w14:paraId="49E72913" w14:textId="0A694D12" w:rsidR="00120266" w:rsidRDefault="00120266" w:rsidP="00120266">
      <w:pPr>
        <w:pStyle w:val="ListParagraph"/>
        <w:numPr>
          <w:ilvl w:val="0"/>
          <w:numId w:val="27"/>
        </w:numPr>
        <w:spacing w:before="0" w:after="0" w:line="240" w:lineRule="auto"/>
        <w:jc w:val="both"/>
      </w:pPr>
      <w:r>
        <w:t>March 21, 2018 (minutes not yet finalized)</w:t>
      </w:r>
    </w:p>
    <w:p w14:paraId="04BE634A" w14:textId="211CAEC9" w:rsidR="00120266" w:rsidRDefault="00120266" w:rsidP="00120266">
      <w:pPr>
        <w:pStyle w:val="ListParagraph"/>
        <w:numPr>
          <w:ilvl w:val="0"/>
          <w:numId w:val="27"/>
        </w:numPr>
        <w:spacing w:before="0" w:after="0" w:line="240" w:lineRule="auto"/>
        <w:jc w:val="both"/>
      </w:pPr>
      <w:r>
        <w:t>April 4, 2018 (minutes not yet finalized)</w:t>
      </w:r>
    </w:p>
    <w:p w14:paraId="16F3C6C2" w14:textId="77777777" w:rsidR="00120266" w:rsidRDefault="00120266" w:rsidP="000841EB">
      <w:pPr>
        <w:spacing w:before="0" w:after="0" w:line="240" w:lineRule="auto"/>
        <w:jc w:val="both"/>
      </w:pPr>
    </w:p>
    <w:p w14:paraId="192ACD19" w14:textId="77777777" w:rsidR="00234343" w:rsidRDefault="00234343" w:rsidP="000841EB">
      <w:pPr>
        <w:spacing w:before="0" w:after="0" w:line="240" w:lineRule="auto"/>
        <w:jc w:val="both"/>
      </w:pPr>
    </w:p>
    <w:p w14:paraId="6292148A" w14:textId="3F117281" w:rsidR="00234343" w:rsidRDefault="00234343" w:rsidP="00234343">
      <w:pPr>
        <w:pStyle w:val="Heading2"/>
        <w:jc w:val="both"/>
      </w:pPr>
      <w:bookmarkStart w:id="5" w:name="_Toc385796815"/>
      <w:r>
        <w:rPr>
          <w:noProof/>
        </w:rPr>
        <w:t>Motions Considered</w:t>
      </w:r>
      <w:bookmarkEnd w:id="5"/>
    </w:p>
    <w:p w14:paraId="1ED16811" w14:textId="77777777" w:rsidR="00234343" w:rsidRDefault="00234343" w:rsidP="000841EB">
      <w:pPr>
        <w:spacing w:before="0" w:after="0" w:line="240" w:lineRule="auto"/>
        <w:jc w:val="both"/>
      </w:pPr>
    </w:p>
    <w:p w14:paraId="3682070B" w14:textId="4409DDC1" w:rsidR="00A32DC5" w:rsidRDefault="00120266" w:rsidP="000841EB">
      <w:pPr>
        <w:spacing w:before="0" w:after="0" w:line="240" w:lineRule="auto"/>
        <w:jc w:val="both"/>
        <w:rPr>
          <w:i/>
        </w:rPr>
      </w:pPr>
      <w:r>
        <w:rPr>
          <w:i/>
        </w:rPr>
        <w:t xml:space="preserve">Caryn Ann Harlos moved to authorize Tom Sprague to convert the two remaining helical </w:t>
      </w:r>
      <w:r w:rsidR="00A67520">
        <w:rPr>
          <w:i/>
        </w:rPr>
        <w:t>videotapes</w:t>
      </w:r>
      <w:r>
        <w:rPr>
          <w:i/>
        </w:rPr>
        <w:t>.</w:t>
      </w:r>
      <w:r w:rsidR="00A32DC5">
        <w:rPr>
          <w:i/>
        </w:rPr>
        <w:t xml:space="preserve">  This passed without objection.</w:t>
      </w:r>
    </w:p>
    <w:p w14:paraId="3079027A" w14:textId="77777777" w:rsidR="00A32DC5" w:rsidRDefault="00A32DC5" w:rsidP="000841EB">
      <w:pPr>
        <w:spacing w:before="0" w:after="0" w:line="240" w:lineRule="auto"/>
        <w:jc w:val="both"/>
        <w:rPr>
          <w:i/>
        </w:rPr>
      </w:pPr>
    </w:p>
    <w:p w14:paraId="3A58C868" w14:textId="77777777" w:rsidR="00AB6F5C" w:rsidRDefault="00AB6F5C">
      <w:pPr>
        <w:spacing w:before="0" w:after="200"/>
        <w:rPr>
          <w:rFonts w:ascii="Trajan Pro" w:hAnsi="Trajan Pro"/>
          <w:color w:val="002060"/>
          <w:sz w:val="48"/>
          <w:szCs w:val="48"/>
        </w:rPr>
      </w:pPr>
      <w:r>
        <w:br w:type="page"/>
      </w:r>
    </w:p>
    <w:p w14:paraId="6CDFE367" w14:textId="1BD0F522" w:rsidR="005D4FDC" w:rsidRDefault="005D4FDC" w:rsidP="005D4FDC">
      <w:pPr>
        <w:pStyle w:val="Heading1"/>
        <w:spacing w:before="0"/>
        <w:jc w:val="both"/>
      </w:pPr>
      <w:bookmarkStart w:id="6" w:name="_Toc385796816"/>
      <w:r>
        <w:lastRenderedPageBreak/>
        <w:t>Volunteers and Interns</w:t>
      </w:r>
      <w:bookmarkEnd w:id="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6"/>
        <w:gridCol w:w="4480"/>
      </w:tblGrid>
      <w:tr w:rsidR="007562C8" w14:paraId="489A794D" w14:textId="77777777" w:rsidTr="007562C8">
        <w:tc>
          <w:tcPr>
            <w:tcW w:w="3600" w:type="dxa"/>
          </w:tcPr>
          <w:p w14:paraId="6E85DF56" w14:textId="49ED78BE" w:rsidR="007562C8" w:rsidRDefault="00120266" w:rsidP="008C44DD">
            <w:r>
              <w:rPr>
                <w:noProof/>
              </w:rPr>
              <w:drawing>
                <wp:inline distT="0" distB="0" distL="0" distR="0" wp14:anchorId="363DF6B4" wp14:editId="34B5751F">
                  <wp:extent cx="3092087" cy="2061391"/>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3.JPG"/>
                          <pic:cNvPicPr/>
                        </pic:nvPicPr>
                        <pic:blipFill>
                          <a:blip r:embed="rId18">
                            <a:extLst>
                              <a:ext uri="{28A0092B-C50C-407E-A947-70E740481C1C}">
                                <a14:useLocalDpi xmlns:a14="http://schemas.microsoft.com/office/drawing/2010/main" val="0"/>
                              </a:ext>
                            </a:extLst>
                          </a:blip>
                          <a:stretch>
                            <a:fillRect/>
                          </a:stretch>
                        </pic:blipFill>
                        <pic:spPr>
                          <a:xfrm>
                            <a:off x="0" y="0"/>
                            <a:ext cx="3092533" cy="2061688"/>
                          </a:xfrm>
                          <a:prstGeom prst="rect">
                            <a:avLst/>
                          </a:prstGeom>
                        </pic:spPr>
                      </pic:pic>
                    </a:graphicData>
                  </a:graphic>
                </wp:inline>
              </w:drawing>
            </w:r>
          </w:p>
        </w:tc>
        <w:tc>
          <w:tcPr>
            <w:tcW w:w="5148" w:type="dxa"/>
          </w:tcPr>
          <w:p w14:paraId="6D3DB1DF" w14:textId="77777777" w:rsidR="007562C8" w:rsidRPr="007562C8" w:rsidRDefault="007562C8" w:rsidP="007562C8"/>
          <w:p w14:paraId="72DDA6D4" w14:textId="77777777" w:rsidR="007562C8" w:rsidRDefault="007562C8" w:rsidP="007562C8">
            <w:pPr>
              <w:pStyle w:val="Heading2"/>
              <w:jc w:val="both"/>
              <w:outlineLvl w:val="1"/>
            </w:pPr>
            <w:bookmarkStart w:id="7" w:name="_Toc385796817"/>
            <w:r>
              <w:rPr>
                <w:noProof/>
              </w:rPr>
              <w:t>Volunteers</w:t>
            </w:r>
            <w:bookmarkEnd w:id="7"/>
          </w:p>
          <w:p w14:paraId="3C5605BB" w14:textId="2F47C9CC" w:rsidR="007562C8" w:rsidRDefault="007562C8" w:rsidP="00AB6F5C">
            <w:pPr>
              <w:jc w:val="both"/>
            </w:pPr>
            <w:r>
              <w:t>In addition to the Committee, there are multiple dedicated volunteers who have worked on this project as well as regular editors who have taken an interest in maintaining their state pages and updating candidate pa</w:t>
            </w:r>
            <w:r w:rsidR="00120266">
              <w:t>ges.  There have been at least 7</w:t>
            </w:r>
            <w:r>
              <w:t>00 hours of volunteer time invested as a conservative estimate, including Committee meetings.  One of the volunteers spends nearly every Saturday for a full day organizing and cataloguing with me at the Parker</w:t>
            </w:r>
            <w:r w:rsidR="008C44DD">
              <w:t>,</w:t>
            </w:r>
            <w:r>
              <w:t xml:space="preserve"> Colorado storage facility.</w:t>
            </w:r>
          </w:p>
          <w:p w14:paraId="20D5E40D" w14:textId="72ACE0EC" w:rsidR="007562C8" w:rsidRDefault="007562C8" w:rsidP="008C44DD"/>
        </w:tc>
      </w:tr>
    </w:tbl>
    <w:p w14:paraId="73292269" w14:textId="086ACE3F" w:rsidR="00E544BD" w:rsidRDefault="00E544BD" w:rsidP="00E544BD">
      <w:pPr>
        <w:pStyle w:val="Heading2"/>
        <w:jc w:val="both"/>
      </w:pPr>
      <w:bookmarkStart w:id="8" w:name="_Toc385796818"/>
      <w:r>
        <w:rPr>
          <w:noProof/>
        </w:rPr>
        <w:t>Interns</w:t>
      </w:r>
      <w:bookmarkEnd w:id="8"/>
    </w:p>
    <w:p w14:paraId="72638C8C" w14:textId="4219489C" w:rsidR="00A04A27" w:rsidRDefault="00120266" w:rsidP="00AB6F5C">
      <w:pPr>
        <w:jc w:val="both"/>
      </w:pPr>
      <w:r>
        <w:t xml:space="preserve">The prior request for interns generated multiple applicants including persons who were more interested in a volunteer rather than an intern position.  One such person was Marta Palazzi from Italy (pictured above).  Below is a short </w:t>
      </w:r>
      <w:r w:rsidR="00A67520">
        <w:t>article submitted</w:t>
      </w:r>
      <w:r>
        <w:t xml:space="preserve"> for LP News regarding Marta:</w:t>
      </w:r>
    </w:p>
    <w:p w14:paraId="3C88960F" w14:textId="14186F2E" w:rsidR="00AB6F5C" w:rsidRDefault="00AB6F5C" w:rsidP="00AB6F5C">
      <w:pPr>
        <w:ind w:left="720" w:right="900"/>
        <w:jc w:val="both"/>
      </w:pPr>
      <w:r w:rsidRPr="00AB6F5C">
        <w:t>There are many people who volunteer in the background for the cause of the liberty that so often go unnoticed.  Earlier this year, the Historical Preservation Committee may have had the volunteer holding the longest commute record.  Marta Palazzi traveled all the way from Italy to spend several months working on the ongoing historical archive project in Colorado  with Committee Chair Caryn Ann Harlos and Colorado volunteer Sarah Ellsworth.  Marta has been involved with libertarian political movements in Italy including the Radical Party of Italy.  In her professional life, she works as a medieval document archivist and learned of the LP project through a call for volunteers on LP.org and remembered meeting Harlos at the last convention while vacationing in Orlando.  Liberty is not just an American goal; there are fellow workers for liberty all over the world, and the Libertarian Party extends its deepest appreciation to Marta for spending time volunteering to preserve the history of this movement.  There are very few people who would travel thousands of miles to give up months of time selflessly and have the courage to tackle immersion in records that are not in their primary language.  Marta is a hero of liberty.</w:t>
      </w:r>
    </w:p>
    <w:p w14:paraId="4281F04F" w14:textId="77777777" w:rsidR="00120266" w:rsidRDefault="00120266" w:rsidP="00A04A27"/>
    <w:p w14:paraId="163EAB2D" w14:textId="77777777" w:rsidR="00AB6F5C" w:rsidRDefault="00AB6F5C" w:rsidP="00A04A27">
      <w:r>
        <w:rPr>
          <w:noProof/>
        </w:rPr>
        <w:lastRenderedPageBreak/>
        <w:drawing>
          <wp:inline distT="0" distB="0" distL="0" distR="0" wp14:anchorId="770F53F1" wp14:editId="7B2359F3">
            <wp:extent cx="5943600" cy="3962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2.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00ECECEA" w14:textId="5F780E7F" w:rsidR="00860A6B" w:rsidRDefault="00AB6F5C" w:rsidP="00A04A27">
      <w:pPr>
        <w:rPr>
          <w:rFonts w:ascii="Trajan Pro" w:hAnsi="Trajan Pro"/>
          <w:color w:val="002060"/>
          <w:sz w:val="48"/>
          <w:szCs w:val="48"/>
        </w:rPr>
      </w:pPr>
      <w:r>
        <w:t>Additionally, in the week prior to this meeting, Michael Chastain and Jennifer volunteered multiple half-days to assist in the archive organization.</w:t>
      </w:r>
      <w:r w:rsidR="00860A6B">
        <w:br w:type="page"/>
      </w:r>
    </w:p>
    <w:p w14:paraId="30EAB8C1" w14:textId="40B77BC7" w:rsidR="0030723E" w:rsidRPr="003E6291" w:rsidRDefault="0030723E" w:rsidP="0030723E">
      <w:pPr>
        <w:pStyle w:val="Heading1"/>
        <w:jc w:val="both"/>
      </w:pPr>
      <w:bookmarkStart w:id="9" w:name="_Toc385796819"/>
      <w:r>
        <w:lastRenderedPageBreak/>
        <w:t>Document Preservation</w:t>
      </w:r>
      <w:r w:rsidR="00AB6F5C">
        <w:t xml:space="preserve"> Status</w:t>
      </w:r>
      <w:bookmarkEnd w:id="9"/>
    </w:p>
    <w:p w14:paraId="2B608568" w14:textId="77777777" w:rsidR="0030723E" w:rsidRDefault="0030723E" w:rsidP="000841EB">
      <w:pPr>
        <w:spacing w:before="0" w:after="0" w:line="240" w:lineRule="auto"/>
        <w:jc w:val="both"/>
      </w:pPr>
    </w:p>
    <w:p w14:paraId="6100479C" w14:textId="43AEB8C0" w:rsidR="003B1D47" w:rsidRPr="00EB61BE" w:rsidRDefault="004262C1" w:rsidP="008720C9">
      <w:pPr>
        <w:pStyle w:val="Heading2"/>
        <w:pBdr>
          <w:top w:val="dashSmallGap" w:sz="4" w:space="0" w:color="BFBFBF" w:themeColor="background1" w:themeShade="BF"/>
        </w:pBdr>
        <w:jc w:val="both"/>
        <w:rPr>
          <w:b/>
        </w:rPr>
      </w:pPr>
      <w:bookmarkStart w:id="10" w:name="_Toc385796820"/>
      <w:r w:rsidRPr="00EB61BE">
        <w:rPr>
          <w:b/>
          <w:noProof/>
        </w:rPr>
        <w:t>St</w:t>
      </w:r>
      <w:r w:rsidR="0030723E" w:rsidRPr="00EB61BE">
        <w:rPr>
          <w:b/>
          <w:noProof/>
        </w:rPr>
        <w:t>orage Unit</w:t>
      </w:r>
      <w:bookmarkEnd w:id="10"/>
      <w:r w:rsidR="00545D2C" w:rsidRPr="00EB61BE">
        <w:rPr>
          <w:b/>
        </w:rPr>
        <w:fldChar w:fldCharType="begin"/>
      </w:r>
      <w:r w:rsidR="00545D2C" w:rsidRPr="00EB61BE">
        <w:rPr>
          <w:b/>
        </w:rPr>
        <w:instrText xml:space="preserve"> TC "Storage Unit"\l 2 </w:instrText>
      </w:r>
      <w:r w:rsidR="00545D2C" w:rsidRPr="00EB61BE">
        <w:rPr>
          <w:b/>
        </w:rPr>
        <w:fldChar w:fldCharType="end"/>
      </w:r>
      <w:r w:rsidR="00545D2C" w:rsidRPr="00EB61BE">
        <w:rPr>
          <w:b/>
        </w:rPr>
        <w:fldChar w:fldCharType="begin"/>
      </w:r>
      <w:r w:rsidR="00545D2C" w:rsidRPr="00EB61BE">
        <w:rPr>
          <w:b/>
        </w:rPr>
        <w:instrText xml:space="preserve"> TC "Storage Unit" \l 2 } </w:instrText>
      </w:r>
      <w:r w:rsidR="00545D2C" w:rsidRPr="00EB61BE">
        <w:rPr>
          <w:b/>
        </w:rPr>
        <w:fldChar w:fldCharType="end"/>
      </w:r>
    </w:p>
    <w:p w14:paraId="14A207D6" w14:textId="56B76BB6" w:rsidR="00745642" w:rsidRDefault="00745642" w:rsidP="000841EB">
      <w:pPr>
        <w:spacing w:after="200" w:line="240" w:lineRule="auto"/>
        <w:jc w:val="both"/>
      </w:pPr>
      <w:r>
        <w:t>I</w:t>
      </w:r>
      <w:r w:rsidR="003B1D47">
        <w:t xml:space="preserve"> and a volunteer (Sarah Ellsworth</w:t>
      </w:r>
      <w:r w:rsidR="004A2C0F">
        <w:t>-</w:t>
      </w:r>
      <w:r w:rsidR="00185CC3">
        <w:t>Colorado</w:t>
      </w:r>
      <w:r w:rsidR="003B1D47">
        <w:t xml:space="preserve">) have committed nearly every Saturday to sorting and organizing the records in the storage unit.  This has been a monumental task.  Some records were very neatly organized and others were basically thrown into the boxes as the equivalent of “junk drawers.”  Also due to age, some labels, rubber bands, and other materials had crumbled which </w:t>
      </w:r>
      <w:r w:rsidR="006F31AA">
        <w:t>need to be re-done</w:t>
      </w:r>
      <w:r w:rsidR="00251222">
        <w:t xml:space="preserve">.   </w:t>
      </w:r>
    </w:p>
    <w:p w14:paraId="155E150C" w14:textId="1D29ACD2" w:rsidR="00745642" w:rsidRDefault="00745642" w:rsidP="004A2C0F">
      <w:pPr>
        <w:spacing w:after="200" w:line="240" w:lineRule="auto"/>
        <w:jc w:val="both"/>
      </w:pPr>
      <w:r>
        <w:t xml:space="preserve">The “first pass” of documents has been completed with sorting the information into </w:t>
      </w:r>
      <w:r w:rsidR="00251222">
        <w:t xml:space="preserve">broad accessible categories such as “LNC Minutes,” “Conventions,” “Training Guides,” and the like.  </w:t>
      </w:r>
      <w:r>
        <w:t>We have now begun</w:t>
      </w:r>
      <w:r w:rsidR="008C44DD">
        <w:t xml:space="preserve"> the next step of</w:t>
      </w:r>
      <w:r>
        <w:t xml:space="preserve"> organizing within those categories.  </w:t>
      </w:r>
      <w:r w:rsidR="008C44DD">
        <w:t xml:space="preserve">This will be the most lengthy (multi-year) part of the project.  </w:t>
      </w:r>
      <w:r w:rsidR="00AB6F5C">
        <w:t xml:space="preserve">There is some </w:t>
      </w:r>
      <w:r w:rsidR="00A67520">
        <w:t>downtime</w:t>
      </w:r>
      <w:r w:rsidR="00AB6F5C">
        <w:t xml:space="preserve"> presently as I am travelling to conventions every single weekend through June and Sarah needed to take some time off for family responsibilities.</w:t>
      </w:r>
    </w:p>
    <w:p w14:paraId="555A3597" w14:textId="53E84C15" w:rsidR="00745642" w:rsidRPr="00EB61BE" w:rsidRDefault="00745642" w:rsidP="00745642">
      <w:pPr>
        <w:pStyle w:val="Heading2"/>
        <w:pBdr>
          <w:top w:val="dashSmallGap" w:sz="4" w:space="0" w:color="BFBFBF" w:themeColor="background1" w:themeShade="BF"/>
        </w:pBdr>
        <w:jc w:val="both"/>
        <w:rPr>
          <w:b/>
        </w:rPr>
      </w:pPr>
      <w:bookmarkStart w:id="11" w:name="_Toc385796821"/>
      <w:r>
        <w:rPr>
          <w:b/>
          <w:noProof/>
        </w:rPr>
        <w:t>Lyrasis</w:t>
      </w:r>
      <w:bookmarkEnd w:id="11"/>
    </w:p>
    <w:p w14:paraId="1E057216" w14:textId="5507AE83" w:rsidR="00745642" w:rsidRDefault="00084E78" w:rsidP="000841EB">
      <w:pPr>
        <w:spacing w:after="200" w:line="240" w:lineRule="auto"/>
        <w:jc w:val="both"/>
      </w:pPr>
      <w:r>
        <w:t xml:space="preserve">Lyrasis is a digitization collaborative which coordinates discounted services for libraries and other cultural heritage projects.  The first batch of </w:t>
      </w:r>
      <w:r>
        <w:rPr>
          <w:i/>
        </w:rPr>
        <w:t>LP News</w:t>
      </w:r>
      <w:r>
        <w:t xml:space="preserve"> was done through Lyrasis</w:t>
      </w:r>
      <w:r w:rsidR="004A2C0F">
        <w:t xml:space="preserve"> with the member discount so that we could test their services.  The work was excellent, and the Committee joined Lyrasis through July 2018.</w:t>
      </w:r>
    </w:p>
    <w:p w14:paraId="7B9B9548" w14:textId="4AE61721" w:rsidR="0030723E" w:rsidRPr="00EB61BE" w:rsidRDefault="0030723E" w:rsidP="0030723E">
      <w:pPr>
        <w:pStyle w:val="Heading2"/>
        <w:pBdr>
          <w:top w:val="dashSmallGap" w:sz="4" w:space="0" w:color="BFBFBF" w:themeColor="background1" w:themeShade="BF"/>
        </w:pBdr>
        <w:jc w:val="both"/>
        <w:rPr>
          <w:b/>
        </w:rPr>
      </w:pPr>
      <w:bookmarkStart w:id="12" w:name="_Toc385796822"/>
      <w:r w:rsidRPr="00EB61BE">
        <w:rPr>
          <w:b/>
          <w:noProof/>
        </w:rPr>
        <w:t>Digitization</w:t>
      </w:r>
      <w:bookmarkEnd w:id="12"/>
    </w:p>
    <w:p w14:paraId="28CB401F" w14:textId="43EB8AA4" w:rsidR="004A2C0F" w:rsidRPr="00B57FDC" w:rsidRDefault="004A2C0F" w:rsidP="004A2C0F">
      <w:pPr>
        <w:pStyle w:val="Heading4"/>
        <w:ind w:firstLine="720"/>
      </w:pPr>
      <w:bookmarkStart w:id="13" w:name="_Toc385796823"/>
      <w:r>
        <w:t>D</w:t>
      </w:r>
      <w:r w:rsidR="00980139">
        <w:t>ocuments and papers</w:t>
      </w:r>
      <w:bookmarkEnd w:id="13"/>
    </w:p>
    <w:p w14:paraId="566BA531" w14:textId="07DFA03F" w:rsidR="004A2C0F" w:rsidRDefault="004A2C0F" w:rsidP="004A2C0F">
      <w:pPr>
        <w:spacing w:after="200" w:line="240" w:lineRule="auto"/>
        <w:ind w:left="720" w:right="630"/>
        <w:jc w:val="both"/>
      </w:pPr>
      <w:r>
        <w:t>As reported previous</w:t>
      </w:r>
      <w:r w:rsidR="009D19C8">
        <w:t>ly</w:t>
      </w:r>
      <w:r>
        <w:t xml:space="preserve">, the first priority for the  Committee was items of most general Party membership interest which have been determined to comprise newsletters such as </w:t>
      </w:r>
      <w:r w:rsidRPr="0075414D">
        <w:rPr>
          <w:i/>
        </w:rPr>
        <w:t>Liberty Pledge</w:t>
      </w:r>
      <w:r>
        <w:t xml:space="preserve"> and </w:t>
      </w:r>
      <w:r w:rsidRPr="0075414D">
        <w:rPr>
          <w:i/>
        </w:rPr>
        <w:t>LP News</w:t>
      </w:r>
      <w:r>
        <w:t xml:space="preserve">.  All of these have been scanned and are being inventoried, electronically sorted with a standard naming convention, and </w:t>
      </w:r>
      <w:r w:rsidR="00AB6F5C">
        <w:t>are being uploaded to LPedia.</w:t>
      </w:r>
    </w:p>
    <w:p w14:paraId="7AAD3392" w14:textId="37B59874" w:rsidR="004A2C0F" w:rsidRDefault="004A2C0F" w:rsidP="004A2C0F">
      <w:pPr>
        <w:spacing w:after="200" w:line="240" w:lineRule="auto"/>
        <w:ind w:left="720" w:right="630"/>
        <w:jc w:val="both"/>
      </w:pPr>
      <w:r>
        <w:t xml:space="preserve">The next phase of digitization has begun with segregating out other large format documents that need to be done professionally and other high-interest items such as brochures.  These documents have been inventoried and sent to Lyrasis </w:t>
      </w:r>
      <w:r w:rsidR="00AB6F5C">
        <w:t>for digitization.</w:t>
      </w:r>
      <w:r>
        <w:t xml:space="preserve"> </w:t>
      </w:r>
    </w:p>
    <w:p w14:paraId="6F2AD8CA" w14:textId="59CBBD95" w:rsidR="002379E3" w:rsidRDefault="002379E3" w:rsidP="004A2C0F">
      <w:pPr>
        <w:spacing w:after="200" w:line="240" w:lineRule="auto"/>
        <w:ind w:left="720" w:right="630"/>
        <w:jc w:val="both"/>
      </w:pPr>
      <w:r>
        <w:t>Some training manuals and official records such as minutes and governing documents have been digitized and uploaded.</w:t>
      </w:r>
    </w:p>
    <w:p w14:paraId="666DB592" w14:textId="51A30E07" w:rsidR="000841EB" w:rsidRPr="00B57FDC" w:rsidRDefault="00C71904" w:rsidP="004A2C0F">
      <w:pPr>
        <w:pStyle w:val="Heading4"/>
      </w:pPr>
      <w:r>
        <w:tab/>
      </w:r>
      <w:bookmarkStart w:id="14" w:name="_Toc385796824"/>
      <w:r w:rsidR="000841EB" w:rsidRPr="00B57FDC">
        <w:t>Audio/Video</w:t>
      </w:r>
      <w:r w:rsidR="00FA2439" w:rsidRPr="00B57FDC">
        <w:t>/Electronic Data</w:t>
      </w:r>
      <w:r w:rsidR="000841EB" w:rsidRPr="00B57FDC">
        <w:t xml:space="preserve"> Materials</w:t>
      </w:r>
      <w:bookmarkEnd w:id="14"/>
    </w:p>
    <w:p w14:paraId="7CEEA1DB" w14:textId="76C140DA" w:rsidR="004A2C0F" w:rsidRDefault="00FA2439" w:rsidP="006C2765">
      <w:pPr>
        <w:spacing w:after="200" w:line="240" w:lineRule="auto"/>
        <w:ind w:left="720" w:right="720"/>
        <w:jc w:val="both"/>
      </w:pPr>
      <w:r>
        <w:t xml:space="preserve">There are voluminous audio/video/electronic data materials on multiple formats spanning the gamut of technology from </w:t>
      </w:r>
      <w:r w:rsidR="009D19C8">
        <w:t xml:space="preserve">the </w:t>
      </w:r>
      <w:r>
        <w:t>1970s forward including: 2</w:t>
      </w:r>
      <w:r w:rsidR="004A2C0F">
        <w:t>-</w:t>
      </w:r>
      <w:r>
        <w:t>inch quadraplex broadcast reels</w:t>
      </w:r>
      <w:r w:rsidR="009D19C8">
        <w:t>; audio cassettes;</w:t>
      </w:r>
      <w:r>
        <w:t xml:space="preserve"> audio reels</w:t>
      </w:r>
      <w:r w:rsidR="009D19C8">
        <w:t>;</w:t>
      </w:r>
      <w:r>
        <w:t xml:space="preserve"> Betacam tapes</w:t>
      </w:r>
      <w:r w:rsidR="009D19C8">
        <w:t>; VHS tapes;</w:t>
      </w:r>
      <w:r>
        <w:t xml:space="preserve"> U-matic </w:t>
      </w:r>
      <w:r w:rsidR="0087433E">
        <w:t>cartridges</w:t>
      </w:r>
      <w:r w:rsidR="009D19C8">
        <w:t>;</w:t>
      </w:r>
      <w:r>
        <w:t xml:space="preserve"> 5 </w:t>
      </w:r>
      <w:r w:rsidR="002A1C46">
        <w:t>¼ inch discs</w:t>
      </w:r>
      <w:r w:rsidR="009D19C8">
        <w:t>;</w:t>
      </w:r>
      <w:r w:rsidR="002A1C46">
        <w:t xml:space="preserve"> 3 ½ inch discs</w:t>
      </w:r>
      <w:r w:rsidR="009D19C8">
        <w:t>;</w:t>
      </w:r>
      <w:r w:rsidR="002A1C46">
        <w:t xml:space="preserve"> and ZIP dr</w:t>
      </w:r>
      <w:r w:rsidR="009D19C8">
        <w:t>ive disks.  A great deal of these items</w:t>
      </w:r>
      <w:r w:rsidR="002A1C46">
        <w:t xml:space="preserve"> can be digitized</w:t>
      </w:r>
      <w:r w:rsidR="006C2765">
        <w:t>/converted</w:t>
      </w:r>
      <w:r w:rsidR="002A1C46">
        <w:t xml:space="preserve"> by volunteers and arrangements are being made for the audio cassettes, Betacam tapes, audio reels, and 3 ½ inch discs.  </w:t>
      </w:r>
    </w:p>
    <w:p w14:paraId="5884322C" w14:textId="2280AB0D" w:rsidR="00AB6F5C" w:rsidRDefault="00AB6F5C" w:rsidP="006C2765">
      <w:pPr>
        <w:spacing w:after="200" w:line="240" w:lineRule="auto"/>
        <w:ind w:left="720" w:right="720"/>
        <w:jc w:val="both"/>
      </w:pPr>
      <w:r>
        <w:t>All of the “odd” format and very aged items have been converted included all of the 1970s helical reels.  These items are being made available on the Committee’s YouTube channel.</w:t>
      </w:r>
    </w:p>
    <w:p w14:paraId="2BD6AF6E" w14:textId="6614C6C8" w:rsidR="004C0668" w:rsidRDefault="004C0668" w:rsidP="006C2765">
      <w:pPr>
        <w:spacing w:after="200" w:line="240" w:lineRule="auto"/>
        <w:ind w:left="720" w:right="720"/>
        <w:jc w:val="both"/>
      </w:pPr>
      <w:r>
        <w:t>Keith Thompson has been converting VHS tapes in batches.</w:t>
      </w:r>
    </w:p>
    <w:p w14:paraId="461ACCDC" w14:textId="0D31E479" w:rsidR="004C0668" w:rsidRDefault="004C0668" w:rsidP="006C2765">
      <w:pPr>
        <w:spacing w:after="200" w:line="240" w:lineRule="auto"/>
        <w:ind w:left="720" w:right="720"/>
        <w:jc w:val="both"/>
      </w:pPr>
      <w:r>
        <w:t>Among digitized items was footage of Alternative 1980.</w:t>
      </w:r>
    </w:p>
    <w:p w14:paraId="2A732792" w14:textId="3D2ED78E" w:rsidR="004A2C0F" w:rsidRDefault="004A2C0F" w:rsidP="006C2765">
      <w:pPr>
        <w:spacing w:after="200" w:line="240" w:lineRule="auto"/>
        <w:ind w:left="720" w:right="720"/>
        <w:jc w:val="both"/>
      </w:pPr>
    </w:p>
    <w:p w14:paraId="698848DE" w14:textId="48D8B25E" w:rsidR="006C2765" w:rsidRPr="00EB61BE" w:rsidRDefault="00E544BD" w:rsidP="006C2765">
      <w:pPr>
        <w:pStyle w:val="Heading2"/>
        <w:pBdr>
          <w:top w:val="dashSmallGap" w:sz="4" w:space="0" w:color="BFBFBF" w:themeColor="background1" w:themeShade="BF"/>
        </w:pBdr>
        <w:jc w:val="both"/>
        <w:rPr>
          <w:b/>
        </w:rPr>
      </w:pPr>
      <w:bookmarkStart w:id="15" w:name="_Toc385796825"/>
      <w:r>
        <w:rPr>
          <w:b/>
          <w:noProof/>
        </w:rPr>
        <w:t xml:space="preserve">Update on </w:t>
      </w:r>
      <w:r w:rsidR="006C2765">
        <w:rPr>
          <w:b/>
          <w:noProof/>
        </w:rPr>
        <w:t>Acquisitions</w:t>
      </w:r>
      <w:bookmarkEnd w:id="15"/>
    </w:p>
    <w:p w14:paraId="3DFEF911" w14:textId="6BF34855" w:rsidR="006C2765" w:rsidRDefault="006C2765" w:rsidP="006C2765">
      <w:pPr>
        <w:spacing w:after="200" w:line="240" w:lineRule="auto"/>
        <w:ind w:right="720"/>
        <w:jc w:val="both"/>
      </w:pPr>
      <w:r>
        <w:t xml:space="preserve">As word of this project spreads, opportunities have arisen to supplement the </w:t>
      </w:r>
      <w:r w:rsidR="002379E3">
        <w:t xml:space="preserve">Party’s </w:t>
      </w:r>
      <w:r>
        <w:t>institutional memory and acquire important early documents.</w:t>
      </w:r>
      <w:r w:rsidR="00745642">
        <w:t xml:space="preserve">  Several prolific editors have joined LPedia to supplement the information found there.</w:t>
      </w:r>
    </w:p>
    <w:p w14:paraId="7725239B" w14:textId="3C35A011" w:rsidR="002A1C46" w:rsidRPr="00B57FDC" w:rsidRDefault="002A1C46" w:rsidP="0030723E">
      <w:pPr>
        <w:pStyle w:val="Heading4"/>
        <w:ind w:firstLine="720"/>
      </w:pPr>
      <w:bookmarkStart w:id="16" w:name="_Toc385796826"/>
      <w:r w:rsidRPr="00B57FDC">
        <w:t>David Nolan Archive</w:t>
      </w:r>
      <w:bookmarkEnd w:id="16"/>
    </w:p>
    <w:p w14:paraId="66D3D70F" w14:textId="2002014D" w:rsidR="002A1C46" w:rsidRDefault="00D5593A" w:rsidP="002A1C46">
      <w:pPr>
        <w:spacing w:after="200" w:line="240" w:lineRule="auto"/>
        <w:ind w:left="720" w:right="720"/>
        <w:jc w:val="both"/>
      </w:pPr>
      <w:r>
        <w:t xml:space="preserve">Committee member Dr. Buchman has been sorting through these boxes now that his </w:t>
      </w:r>
      <w:r w:rsidR="00745642">
        <w:t>congressional run is over.</w:t>
      </w:r>
      <w:r w:rsidR="003844A8">
        <w:t xml:space="preserve">  Critical items will be moved to the Parker storage facility.</w:t>
      </w:r>
    </w:p>
    <w:p w14:paraId="7C77C880" w14:textId="5791FE5B" w:rsidR="00E82CF3" w:rsidRPr="00B57FDC" w:rsidRDefault="00E82CF3" w:rsidP="0030723E">
      <w:pPr>
        <w:pStyle w:val="Heading4"/>
        <w:ind w:firstLine="720"/>
      </w:pPr>
      <w:bookmarkStart w:id="17" w:name="_Toc385796827"/>
      <w:r w:rsidRPr="00B57FDC">
        <w:t>Original Draft of Statement of Principles with Hospers’ Notes</w:t>
      </w:r>
      <w:bookmarkEnd w:id="17"/>
    </w:p>
    <w:p w14:paraId="03E1DF37" w14:textId="682195BF" w:rsidR="00273E59" w:rsidRDefault="004A2C0F" w:rsidP="00E82CF3">
      <w:pPr>
        <w:spacing w:after="200" w:line="240" w:lineRule="auto"/>
        <w:ind w:left="720" w:right="720"/>
        <w:jc w:val="both"/>
      </w:pPr>
      <w:r>
        <w:t xml:space="preserve">This </w:t>
      </w:r>
      <w:r w:rsidR="003844A8">
        <w:t xml:space="preserve"> has been donated to the National Party and in my possession to bring to NOLA.</w:t>
      </w:r>
    </w:p>
    <w:p w14:paraId="07A2C97F" w14:textId="3EDA9EA1" w:rsidR="00F94BC0" w:rsidRPr="00B57FDC" w:rsidRDefault="000417D3" w:rsidP="00F94BC0">
      <w:pPr>
        <w:pStyle w:val="Heading4"/>
        <w:ind w:firstLine="720"/>
      </w:pPr>
      <w:bookmarkStart w:id="18" w:name="_Toc385796828"/>
      <w:r>
        <w:t>Pre-LP</w:t>
      </w:r>
      <w:r w:rsidR="00516CCA">
        <w:t xml:space="preserve"> (1971) R</w:t>
      </w:r>
      <w:r w:rsidR="00F94BC0">
        <w:t xml:space="preserve">eel to </w:t>
      </w:r>
      <w:r w:rsidR="00516CCA">
        <w:t>R</w:t>
      </w:r>
      <w:r w:rsidR="00F94BC0">
        <w:t xml:space="preserve">eels “Shaping the </w:t>
      </w:r>
      <w:r w:rsidR="00516CCA">
        <w:t>Future Libertarian C</w:t>
      </w:r>
      <w:r w:rsidR="00F94BC0">
        <w:t>onference”</w:t>
      </w:r>
      <w:bookmarkEnd w:id="18"/>
    </w:p>
    <w:p w14:paraId="36169D3D" w14:textId="06568056" w:rsidR="001735D5" w:rsidRDefault="00F94BC0" w:rsidP="001735D5">
      <w:pPr>
        <w:spacing w:after="200" w:line="240" w:lineRule="auto"/>
        <w:ind w:left="720" w:right="720"/>
        <w:jc w:val="both"/>
      </w:pPr>
      <w:r>
        <w:t>These tapes were obtained from Dan Karlan and digitized by Dr. Buchman and are being uploaded to LPedia.</w:t>
      </w:r>
    </w:p>
    <w:p w14:paraId="0EC33F3A" w14:textId="3F62740E" w:rsidR="001657F2" w:rsidRPr="00B57FDC" w:rsidRDefault="001657F2" w:rsidP="001657F2">
      <w:pPr>
        <w:pStyle w:val="Heading4"/>
        <w:ind w:firstLine="720"/>
      </w:pPr>
      <w:bookmarkStart w:id="19" w:name="_Toc385796829"/>
      <w:r>
        <w:t>LP EMAILS</w:t>
      </w:r>
      <w:bookmarkEnd w:id="19"/>
    </w:p>
    <w:p w14:paraId="05BF1632" w14:textId="3F0B0C36" w:rsidR="001657F2" w:rsidRDefault="001657F2" w:rsidP="001735D5">
      <w:pPr>
        <w:spacing w:after="200" w:line="240" w:lineRule="auto"/>
        <w:ind w:left="720" w:right="720"/>
        <w:jc w:val="both"/>
      </w:pPr>
      <w:r>
        <w:t xml:space="preserve">The </w:t>
      </w:r>
      <w:proofErr w:type="spellStart"/>
      <w:r>
        <w:t>gmail</w:t>
      </w:r>
      <w:proofErr w:type="spellEnd"/>
      <w:r>
        <w:t xml:space="preserve"> address for the Committee has been subscribed to National emails as well as state party emails where available.  Ken Moellman indicated that he has archives of past National emails.</w:t>
      </w:r>
    </w:p>
    <w:p w14:paraId="54EAD298" w14:textId="2887E5C1" w:rsidR="00FC3623" w:rsidRPr="00B57FDC" w:rsidRDefault="00B86E08" w:rsidP="00FC3623">
      <w:pPr>
        <w:pStyle w:val="Heading4"/>
        <w:ind w:firstLine="720"/>
      </w:pPr>
      <w:bookmarkStart w:id="20" w:name="_Toc385796830"/>
      <w:r>
        <w:t>Other Archives</w:t>
      </w:r>
      <w:bookmarkEnd w:id="20"/>
    </w:p>
    <w:p w14:paraId="6B7ABDF7" w14:textId="5A582C48" w:rsidR="003844A8" w:rsidRDefault="00FC3623" w:rsidP="00185CC3">
      <w:pPr>
        <w:spacing w:after="200" w:line="240" w:lineRule="auto"/>
        <w:ind w:left="720" w:right="720"/>
        <w:jc w:val="both"/>
      </w:pPr>
      <w:r>
        <w:t>The online catalogue for the University of Virginia holdings proved to be incorrect.  It was decided that it would be useful for volunteers in the areas of the various archives to go and take a look</w:t>
      </w:r>
      <w:r w:rsidR="003844A8">
        <w:t>-this is a pending item</w:t>
      </w:r>
      <w:r>
        <w:t>.  Joe Dehn related that when he last visited the UVA archives there were about eighty boxes of items that were not inventoried or catalogued.</w:t>
      </w:r>
      <w:r w:rsidR="00A32DC5">
        <w:t xml:space="preserve"> </w:t>
      </w:r>
    </w:p>
    <w:p w14:paraId="696DC455" w14:textId="4FB142F3" w:rsidR="003844A8" w:rsidRDefault="003844A8" w:rsidP="00185CC3">
      <w:pPr>
        <w:spacing w:after="200" w:line="240" w:lineRule="auto"/>
        <w:ind w:left="720" w:right="720"/>
        <w:jc w:val="both"/>
      </w:pPr>
      <w:r>
        <w:t>Joe Dehn has been visiting and cataloguing the Hoover archives in California.</w:t>
      </w:r>
    </w:p>
    <w:p w14:paraId="021DE499" w14:textId="4B29DB36" w:rsidR="003844A8" w:rsidRDefault="003844A8" w:rsidP="003844A8">
      <w:pPr>
        <w:spacing w:after="200" w:line="240" w:lineRule="auto"/>
        <w:ind w:left="720" w:right="720"/>
        <w:jc w:val="both"/>
      </w:pPr>
      <w:r>
        <w:t>It has also been discovered that Susan Nolan (David Nolan’s first wife and the first Chair of the Party) is still in Denver and meeting arrangements are being made.</w:t>
      </w:r>
    </w:p>
    <w:p w14:paraId="53D98521" w14:textId="5AD529F0" w:rsidR="001657F2" w:rsidRDefault="001657F2" w:rsidP="003844A8">
      <w:pPr>
        <w:spacing w:after="200" w:line="240" w:lineRule="auto"/>
        <w:ind w:left="720" w:right="720"/>
        <w:jc w:val="both"/>
      </w:pPr>
      <w:r>
        <w:t>Exploration has begun into preserving archives of old Yahoo discussion lists, particularly those in which David Nolan had been active.</w:t>
      </w:r>
    </w:p>
    <w:p w14:paraId="1FCB913E" w14:textId="77777777" w:rsidR="003844A8" w:rsidRDefault="003844A8">
      <w:pPr>
        <w:spacing w:before="0" w:after="200"/>
      </w:pPr>
      <w:r>
        <w:br w:type="page"/>
      </w:r>
    </w:p>
    <w:p w14:paraId="54FEB9C7" w14:textId="77777777" w:rsidR="004A7AA9" w:rsidRDefault="004A7AA9" w:rsidP="003844A8">
      <w:pPr>
        <w:spacing w:after="200" w:line="240" w:lineRule="auto"/>
        <w:ind w:left="720" w:right="720"/>
        <w:jc w:val="both"/>
        <w:rPr>
          <w:rFonts w:ascii="Trajan Pro" w:hAnsi="Trajan Pro"/>
          <w:color w:val="002060"/>
          <w:sz w:val="48"/>
          <w:szCs w:val="48"/>
        </w:rPr>
      </w:pPr>
    </w:p>
    <w:p w14:paraId="1047AFA7" w14:textId="573D31D8" w:rsidR="00A04A27" w:rsidRDefault="00A04A27" w:rsidP="00B57FDC">
      <w:pPr>
        <w:pStyle w:val="Heading1"/>
        <w:spacing w:before="0"/>
        <w:jc w:val="both"/>
      </w:pPr>
      <w:r>
        <w:rPr>
          <w:noProof/>
        </w:rPr>
        <w:drawing>
          <wp:inline distT="0" distB="0" distL="0" distR="0" wp14:anchorId="61AE1651" wp14:editId="33812C2C">
            <wp:extent cx="6400800" cy="19977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7227_1125469717469982_1589246801229394093_n.jpg"/>
                    <pic:cNvPicPr/>
                  </pic:nvPicPr>
                  <pic:blipFill>
                    <a:blip r:embed="rId20">
                      <a:extLst>
                        <a:ext uri="{28A0092B-C50C-407E-A947-70E740481C1C}">
                          <a14:useLocalDpi xmlns:a14="http://schemas.microsoft.com/office/drawing/2010/main" val="0"/>
                        </a:ext>
                      </a:extLst>
                    </a:blip>
                    <a:stretch>
                      <a:fillRect/>
                    </a:stretch>
                  </pic:blipFill>
                  <pic:spPr>
                    <a:xfrm>
                      <a:off x="0" y="0"/>
                      <a:ext cx="6400800" cy="1997710"/>
                    </a:xfrm>
                    <a:prstGeom prst="rect">
                      <a:avLst/>
                    </a:prstGeom>
                  </pic:spPr>
                </pic:pic>
              </a:graphicData>
            </a:graphic>
          </wp:inline>
        </w:drawing>
      </w:r>
    </w:p>
    <w:p w14:paraId="52C6F80E" w14:textId="0066C846" w:rsidR="00B57FDC" w:rsidRDefault="00B57FDC" w:rsidP="00B57FDC">
      <w:pPr>
        <w:pStyle w:val="Heading1"/>
        <w:spacing w:before="0"/>
        <w:jc w:val="both"/>
      </w:pPr>
      <w:bookmarkStart w:id="21" w:name="_Toc385796831"/>
      <w:r>
        <w:t>Status of LPedia</w:t>
      </w:r>
      <w:bookmarkEnd w:id="21"/>
    </w:p>
    <w:p w14:paraId="700B602D" w14:textId="77777777" w:rsidR="00B57FDC" w:rsidRPr="00B57FDC" w:rsidRDefault="00B57FDC" w:rsidP="00B57FDC">
      <w:pPr>
        <w:spacing w:before="0"/>
      </w:pPr>
    </w:p>
    <w:p w14:paraId="2EBF12F2" w14:textId="5E05F0A9" w:rsidR="002A1C46" w:rsidRPr="00B57FDC" w:rsidRDefault="00B57FDC" w:rsidP="002A1C46">
      <w:pPr>
        <w:pStyle w:val="Heading2"/>
        <w:pBdr>
          <w:top w:val="dashSmallGap" w:sz="4" w:space="0" w:color="BFBFBF" w:themeColor="background1" w:themeShade="BF"/>
        </w:pBdr>
        <w:jc w:val="both"/>
        <w:rPr>
          <w:b/>
        </w:rPr>
      </w:pPr>
      <w:bookmarkStart w:id="22" w:name="_Toc385796832"/>
      <w:r w:rsidRPr="00B57FDC">
        <w:rPr>
          <w:b/>
          <w:noProof/>
        </w:rPr>
        <w:t>Background</w:t>
      </w:r>
      <w:bookmarkEnd w:id="22"/>
    </w:p>
    <w:p w14:paraId="6534D64D" w14:textId="1FCB87E4" w:rsidR="00A5130A" w:rsidRPr="00B57FDC" w:rsidRDefault="00594AC3" w:rsidP="00A5130A">
      <w:pPr>
        <w:spacing w:after="200" w:line="240" w:lineRule="auto"/>
        <w:jc w:val="both"/>
      </w:pPr>
      <w:r>
        <w:t xml:space="preserve">LPedia is a collaborative history </w:t>
      </w:r>
      <w:r w:rsidR="00E833C1">
        <w:t xml:space="preserve">wiki </w:t>
      </w:r>
      <w:r>
        <w:t>of the Libertarian Party started in February 2005 by Sh</w:t>
      </w:r>
      <w:r w:rsidR="006C2765">
        <w:t>ane Cory as a</w:t>
      </w:r>
      <w:r>
        <w:t xml:space="preserve"> replacement for the older archive.lp.org. </w:t>
      </w:r>
      <w:r w:rsidR="002379E3">
        <w:t>Since June 2013, t</w:t>
      </w:r>
      <w:r>
        <w:t xml:space="preserve">he site </w:t>
      </w:r>
      <w:r w:rsidR="002379E3">
        <w:t xml:space="preserve">had fallen into technical disrepair as the MediaWiki engine went through version upgrades which were not installed on LPedia primarily due to the fact that there simply was not enough staff time to keep the site updated ;and new account creation was leading to potential security risks as it was installed on the same server as the main LP.org website and thus had to be disabled. </w:t>
      </w:r>
      <w:r w:rsidR="00B57FDC">
        <w:t xml:space="preserve">During the IT infrastructure </w:t>
      </w:r>
      <w:r w:rsidR="0087433E">
        <w:t>cleanup</w:t>
      </w:r>
      <w:r w:rsidR="00B57FDC">
        <w:t>, LPedia was</w:t>
      </w:r>
      <w:r w:rsidR="00DE49B6" w:rsidRPr="00DE49B6">
        <w:t xml:space="preserve"> moved to a fully hosted wiki-farm host; however, the database was bloated with over 2o gigabytes of spam and required serious cleaning in addition to the desperately needed updates to the </w:t>
      </w:r>
      <w:r w:rsidR="002379E3">
        <w:t>MediaWiki</w:t>
      </w:r>
      <w:r w:rsidR="00DE49B6" w:rsidRPr="00DE49B6">
        <w:t xml:space="preserve"> software.  Volunteer Bonnie Scott (Vermont) spent dozens of hours over the course of over a month doing this cleanup work which was successfully transferred to the new host. </w:t>
      </w:r>
      <w:r w:rsidR="00B57FDC">
        <w:t xml:space="preserve"> </w:t>
      </w:r>
      <w:r w:rsidR="00A240BA">
        <w:t xml:space="preserve">LPedia was re-opened for general account creation and restoration to its purpose as a crowd-sourced collaborative effort on March 31, 2017.  </w:t>
      </w:r>
    </w:p>
    <w:p w14:paraId="370E263C" w14:textId="334E10BD" w:rsidR="00A5130A" w:rsidRPr="00CA251A" w:rsidRDefault="00A5130A" w:rsidP="00A5130A">
      <w:pPr>
        <w:pStyle w:val="Heading2"/>
        <w:pBdr>
          <w:top w:val="dashSmallGap" w:sz="4" w:space="0" w:color="BFBFBF" w:themeColor="background1" w:themeShade="BF"/>
        </w:pBdr>
        <w:jc w:val="both"/>
        <w:rPr>
          <w:b/>
        </w:rPr>
      </w:pPr>
      <w:bookmarkStart w:id="23" w:name="_Toc385796833"/>
      <w:r>
        <w:rPr>
          <w:b/>
          <w:noProof/>
        </w:rPr>
        <w:t>Completed and Ongoing Projects</w:t>
      </w:r>
      <w:bookmarkEnd w:id="23"/>
    </w:p>
    <w:p w14:paraId="367297C3" w14:textId="10414CE8" w:rsidR="00A5130A" w:rsidRDefault="00234343" w:rsidP="000841EB">
      <w:pPr>
        <w:spacing w:after="200" w:line="240" w:lineRule="auto"/>
        <w:jc w:val="both"/>
      </w:pPr>
      <w:r>
        <w:t>In order to keep LPedia functional and useful (as well as easier to maintain for successive custodians) a great deal of infrastructure work has been done with much more to come.  Following is a bullet-list of project with explanatory notes as needed.</w:t>
      </w:r>
    </w:p>
    <w:p w14:paraId="7DD6E374" w14:textId="4D192C52" w:rsidR="001735D5" w:rsidRDefault="001735D5" w:rsidP="001735D5">
      <w:pPr>
        <w:pStyle w:val="ListParagraph"/>
        <w:numPr>
          <w:ilvl w:val="0"/>
          <w:numId w:val="22"/>
        </w:numPr>
        <w:spacing w:after="200" w:line="240" w:lineRule="auto"/>
        <w:jc w:val="both"/>
      </w:pPr>
      <w:r>
        <w:t>Categories</w:t>
      </w:r>
    </w:p>
    <w:p w14:paraId="27C74EA8" w14:textId="19BE1274" w:rsidR="001735D5" w:rsidRDefault="003844A8" w:rsidP="000841EB">
      <w:pPr>
        <w:pStyle w:val="ListParagraph"/>
        <w:numPr>
          <w:ilvl w:val="1"/>
          <w:numId w:val="22"/>
        </w:numPr>
        <w:spacing w:after="200" w:line="240" w:lineRule="auto"/>
        <w:jc w:val="both"/>
      </w:pPr>
      <w:r>
        <w:t>Focused effort is now being made on properly categorizing all of the biographies.</w:t>
      </w:r>
    </w:p>
    <w:p w14:paraId="6D116759" w14:textId="7F65B20B" w:rsidR="0027081B" w:rsidRDefault="001735D5" w:rsidP="0027081B">
      <w:pPr>
        <w:pStyle w:val="ListParagraph"/>
        <w:numPr>
          <w:ilvl w:val="0"/>
          <w:numId w:val="22"/>
        </w:numPr>
        <w:spacing w:after="200" w:line="240" w:lineRule="auto"/>
        <w:jc w:val="both"/>
      </w:pPr>
      <w:r>
        <w:t>Development of Policies and Page Naming Conventions</w:t>
      </w:r>
    </w:p>
    <w:p w14:paraId="3B546ACB" w14:textId="04CC2C2C" w:rsidR="0027081B" w:rsidRDefault="001735D5" w:rsidP="0027081B">
      <w:pPr>
        <w:pStyle w:val="ListParagraph"/>
        <w:numPr>
          <w:ilvl w:val="1"/>
          <w:numId w:val="22"/>
        </w:numPr>
        <w:spacing w:after="200" w:line="240" w:lineRule="auto"/>
        <w:jc w:val="both"/>
      </w:pPr>
      <w:r>
        <w:t>The policies continued to be developed as the need arises.</w:t>
      </w:r>
    </w:p>
    <w:p w14:paraId="7D25D084" w14:textId="77777777" w:rsidR="0001744C" w:rsidRDefault="0001744C" w:rsidP="0001744C">
      <w:pPr>
        <w:pStyle w:val="ListParagraph"/>
        <w:numPr>
          <w:ilvl w:val="0"/>
          <w:numId w:val="22"/>
        </w:numPr>
        <w:spacing w:after="200" w:line="240" w:lineRule="auto"/>
        <w:jc w:val="both"/>
      </w:pPr>
      <w:r>
        <w:t>Templates and Extensions</w:t>
      </w:r>
    </w:p>
    <w:p w14:paraId="677D20C7" w14:textId="38C675CA" w:rsidR="003844A8" w:rsidRDefault="003844A8" w:rsidP="0027081B">
      <w:pPr>
        <w:pStyle w:val="ListParagraph"/>
        <w:numPr>
          <w:ilvl w:val="1"/>
          <w:numId w:val="22"/>
        </w:numPr>
        <w:spacing w:after="200" w:line="240" w:lineRule="auto"/>
        <w:jc w:val="both"/>
      </w:pPr>
      <w:r>
        <w:t>An im</w:t>
      </w:r>
      <w:r w:rsidR="001657F2">
        <w:t>age template is being developed so that images can be properly catalogued.</w:t>
      </w:r>
    </w:p>
    <w:p w14:paraId="2E5B2F91" w14:textId="02ED8C0F" w:rsidR="001657F2" w:rsidRDefault="001657F2" w:rsidP="001657F2">
      <w:pPr>
        <w:pStyle w:val="ListParagraph"/>
        <w:numPr>
          <w:ilvl w:val="0"/>
          <w:numId w:val="22"/>
        </w:numPr>
        <w:spacing w:after="200" w:line="240" w:lineRule="auto"/>
        <w:jc w:val="both"/>
      </w:pPr>
      <w:r>
        <w:t>Site Statistics</w:t>
      </w:r>
    </w:p>
    <w:p w14:paraId="3C629E2E" w14:textId="248BA893" w:rsidR="001657F2" w:rsidRDefault="001657F2" w:rsidP="0027081B">
      <w:pPr>
        <w:pStyle w:val="ListParagraph"/>
        <w:numPr>
          <w:ilvl w:val="1"/>
          <w:numId w:val="22"/>
        </w:numPr>
        <w:spacing w:after="200" w:line="240" w:lineRule="auto"/>
        <w:jc w:val="both"/>
      </w:pPr>
      <w:r>
        <w:t>Solutions for gathering site statistics are being explored</w:t>
      </w:r>
    </w:p>
    <w:p w14:paraId="4544B5D3" w14:textId="75F0C492" w:rsidR="001657F2" w:rsidRDefault="001657F2" w:rsidP="001657F2">
      <w:pPr>
        <w:pStyle w:val="ListParagraph"/>
        <w:numPr>
          <w:ilvl w:val="0"/>
          <w:numId w:val="22"/>
        </w:numPr>
        <w:spacing w:after="200" w:line="240" w:lineRule="auto"/>
        <w:jc w:val="both"/>
      </w:pPr>
      <w:r>
        <w:t>PDF preview</w:t>
      </w:r>
    </w:p>
    <w:p w14:paraId="78002778" w14:textId="418FB345" w:rsidR="001657F2" w:rsidRDefault="001657F2" w:rsidP="001657F2">
      <w:pPr>
        <w:pStyle w:val="ListParagraph"/>
        <w:numPr>
          <w:ilvl w:val="1"/>
          <w:numId w:val="22"/>
        </w:numPr>
        <w:spacing w:after="200" w:line="240" w:lineRule="auto"/>
        <w:jc w:val="both"/>
      </w:pPr>
      <w:r>
        <w:t xml:space="preserve">A generic </w:t>
      </w:r>
      <w:proofErr w:type="spellStart"/>
      <w:r>
        <w:t>pdf</w:t>
      </w:r>
      <w:proofErr w:type="spellEnd"/>
      <w:r>
        <w:t xml:space="preserve"> icon is shown on search results where a thumbnail is preferred.</w:t>
      </w:r>
    </w:p>
    <w:p w14:paraId="1CCED16B" w14:textId="77777777" w:rsidR="001657F2" w:rsidRDefault="001657F2" w:rsidP="001657F2">
      <w:pPr>
        <w:pStyle w:val="ListParagraph"/>
        <w:spacing w:after="200" w:line="240" w:lineRule="auto"/>
        <w:ind w:left="1440"/>
        <w:jc w:val="both"/>
      </w:pPr>
    </w:p>
    <w:p w14:paraId="1CA95F45" w14:textId="77777777" w:rsidR="001657F2" w:rsidRDefault="001657F2" w:rsidP="001657F2">
      <w:pPr>
        <w:pStyle w:val="ListParagraph"/>
        <w:spacing w:after="200" w:line="240" w:lineRule="auto"/>
        <w:ind w:left="1440"/>
        <w:jc w:val="both"/>
      </w:pPr>
    </w:p>
    <w:p w14:paraId="3868456B" w14:textId="7AFF0172" w:rsidR="002854D3" w:rsidRPr="00CA251A" w:rsidRDefault="002854D3" w:rsidP="002854D3">
      <w:pPr>
        <w:pStyle w:val="Heading2"/>
        <w:pBdr>
          <w:top w:val="dashSmallGap" w:sz="4" w:space="0" w:color="BFBFBF" w:themeColor="background1" w:themeShade="BF"/>
        </w:pBdr>
        <w:jc w:val="both"/>
        <w:rPr>
          <w:b/>
        </w:rPr>
      </w:pPr>
      <w:bookmarkStart w:id="24" w:name="_Toc385796834"/>
      <w:r>
        <w:rPr>
          <w:b/>
          <w:noProof/>
        </w:rPr>
        <w:t>User Statistics</w:t>
      </w:r>
      <w:bookmarkEnd w:id="24"/>
    </w:p>
    <w:p w14:paraId="6E3CBF7D" w14:textId="68E54964" w:rsidR="004A2C0F" w:rsidRDefault="00B94229" w:rsidP="00472D16">
      <w:pPr>
        <w:spacing w:after="200" w:line="240" w:lineRule="auto"/>
        <w:jc w:val="both"/>
      </w:pPr>
      <w:r>
        <w:t xml:space="preserve">Last Report: 2,314 Articles / </w:t>
      </w:r>
      <w:r w:rsidR="004A2C0F">
        <w:t xml:space="preserve">1,579 Uploads </w:t>
      </w:r>
    </w:p>
    <w:p w14:paraId="4BEA369C" w14:textId="4025100B" w:rsidR="00B94229" w:rsidRPr="00CA251A" w:rsidRDefault="00B94229" w:rsidP="00B94229">
      <w:pPr>
        <w:spacing w:after="200" w:line="240" w:lineRule="auto"/>
        <w:jc w:val="both"/>
        <w:rPr>
          <w:b/>
        </w:rPr>
      </w:pPr>
      <w:r>
        <w:t xml:space="preserve">Present Report: 2,515 Articles / 1,823 Uploads </w:t>
      </w:r>
    </w:p>
    <w:p w14:paraId="63E7BA7D" w14:textId="77777777" w:rsidR="00B94229" w:rsidRPr="00CA251A" w:rsidRDefault="00B94229" w:rsidP="00472D16">
      <w:pPr>
        <w:spacing w:after="200" w:line="240" w:lineRule="auto"/>
        <w:jc w:val="both"/>
        <w:rPr>
          <w:b/>
        </w:rPr>
      </w:pPr>
    </w:p>
    <w:p w14:paraId="685B2E72" w14:textId="720FA68F" w:rsidR="00CA251A" w:rsidRDefault="00CA251A" w:rsidP="00CA251A">
      <w:pPr>
        <w:pStyle w:val="Heading1"/>
        <w:spacing w:before="0"/>
        <w:jc w:val="both"/>
      </w:pPr>
      <w:bookmarkStart w:id="25" w:name="_Toc385796835"/>
      <w:r>
        <w:t>Document</w:t>
      </w:r>
      <w:r w:rsidR="003F6D25">
        <w:t>/Record</w:t>
      </w:r>
      <w:r>
        <w:t xml:space="preserve"> Maintenance</w:t>
      </w:r>
      <w:bookmarkEnd w:id="25"/>
    </w:p>
    <w:p w14:paraId="7970C299" w14:textId="77777777" w:rsidR="00247576" w:rsidRPr="00247576" w:rsidRDefault="00247576" w:rsidP="00247576"/>
    <w:p w14:paraId="796ABB5E" w14:textId="547AAD4F" w:rsidR="00CA251A" w:rsidRPr="00B57FDC" w:rsidRDefault="00CA251A" w:rsidP="00CA251A">
      <w:pPr>
        <w:pStyle w:val="Heading2"/>
        <w:pBdr>
          <w:top w:val="dashSmallGap" w:sz="4" w:space="0" w:color="BFBFBF" w:themeColor="background1" w:themeShade="BF"/>
        </w:pBdr>
        <w:jc w:val="both"/>
        <w:rPr>
          <w:b/>
        </w:rPr>
      </w:pPr>
      <w:bookmarkStart w:id="26" w:name="_Toc385796836"/>
      <w:r>
        <w:rPr>
          <w:b/>
          <w:noProof/>
        </w:rPr>
        <w:t>Inventory</w:t>
      </w:r>
      <w:r w:rsidR="00A5130A">
        <w:rPr>
          <w:b/>
          <w:noProof/>
        </w:rPr>
        <w:t xml:space="preserve"> and Management</w:t>
      </w:r>
      <w:bookmarkEnd w:id="26"/>
    </w:p>
    <w:p w14:paraId="37F6D1AB" w14:textId="701DED24" w:rsidR="00CA251A" w:rsidRDefault="00E77FDC" w:rsidP="00E77FDC">
      <w:pPr>
        <w:ind w:right="720"/>
        <w:jc w:val="both"/>
      </w:pPr>
      <w:r>
        <w:t xml:space="preserve">As boxes are sorted, basic inventories are being created.  The final inventory will identify what items are preserved on LPedia </w:t>
      </w:r>
      <w:r w:rsidR="006C2765">
        <w:t xml:space="preserve">with a location coding system so that they can be easily retrieved from the physical </w:t>
      </w:r>
      <w:r>
        <w:t>archive</w:t>
      </w:r>
      <w:r w:rsidR="006C2765">
        <w:t>s</w:t>
      </w:r>
      <w:r>
        <w:t>.  Standard naming conventions will</w:t>
      </w:r>
      <w:r w:rsidR="006C2765">
        <w:t xml:space="preserve"> also</w:t>
      </w:r>
      <w:r>
        <w:t xml:space="preserve"> make them easily retrievable in the electronic archives.  Duplicates are being noted and culling recommendations made.</w:t>
      </w:r>
    </w:p>
    <w:p w14:paraId="188BE0CB" w14:textId="12AEDADC" w:rsidR="00F86B8E" w:rsidRPr="00B57FDC" w:rsidRDefault="00F86B8E" w:rsidP="00F86B8E">
      <w:pPr>
        <w:pStyle w:val="Heading2"/>
        <w:pBdr>
          <w:top w:val="dashSmallGap" w:sz="4" w:space="0" w:color="BFBFBF" w:themeColor="background1" w:themeShade="BF"/>
        </w:pBdr>
        <w:jc w:val="both"/>
        <w:rPr>
          <w:b/>
        </w:rPr>
      </w:pPr>
      <w:bookmarkStart w:id="27" w:name="_Toc385796837"/>
      <w:r>
        <w:rPr>
          <w:b/>
          <w:noProof/>
        </w:rPr>
        <w:t>Data Back-Ups</w:t>
      </w:r>
      <w:bookmarkEnd w:id="27"/>
    </w:p>
    <w:p w14:paraId="24FD32FF" w14:textId="77777777" w:rsidR="007562C8" w:rsidRDefault="001735D5" w:rsidP="007562C8">
      <w:pPr>
        <w:spacing w:after="200" w:line="240" w:lineRule="auto"/>
        <w:ind w:right="720"/>
        <w:jc w:val="both"/>
      </w:pPr>
      <w:r>
        <w:t>The expanding e-archive of documents is backed up when it hits LPedia and is also backed up at my home.  Periodically a copy of the archive is taken to an off-site safe deposit box as a last-ditch failsafe.</w:t>
      </w:r>
    </w:p>
    <w:p w14:paraId="0ED71BA1" w14:textId="55308C2D" w:rsidR="00C2117A" w:rsidRDefault="00CA251A" w:rsidP="007562C8">
      <w:pPr>
        <w:pStyle w:val="Heading1"/>
        <w:spacing w:before="0"/>
        <w:jc w:val="both"/>
      </w:pPr>
      <w:bookmarkStart w:id="28" w:name="_Toc385796838"/>
      <w:r>
        <w:t>Budget</w:t>
      </w:r>
      <w:bookmarkEnd w:id="28"/>
      <w:r>
        <w:t xml:space="preserve"> </w:t>
      </w:r>
    </w:p>
    <w:p w14:paraId="64453183" w14:textId="239B8A41" w:rsidR="003844A8" w:rsidRDefault="003844A8" w:rsidP="000841EB">
      <w:pPr>
        <w:spacing w:after="200" w:line="240" w:lineRule="auto"/>
        <w:jc w:val="both"/>
      </w:pPr>
      <w:r>
        <w:t>The 2018 budget is $5,000 with an expectation that these funds will be raised to even out the ledger.  A fundraising email will be sent at some time in the future.</w:t>
      </w:r>
    </w:p>
    <w:p w14:paraId="31E7B87C" w14:textId="3072539A" w:rsidR="00316912" w:rsidRDefault="0087433E" w:rsidP="000841EB">
      <w:pPr>
        <w:spacing w:after="200" w:line="240" w:lineRule="auto"/>
        <w:jc w:val="both"/>
      </w:pPr>
      <w:r>
        <w:t>Following are the current expenditures</w:t>
      </w:r>
      <w:r w:rsidR="003844A8">
        <w:t xml:space="preserve"> and revenue</w:t>
      </w:r>
      <w:r>
        <w:t>:</w:t>
      </w:r>
    </w:p>
    <w:p w14:paraId="6C2B4DBA" w14:textId="40DD37FB" w:rsidR="001A4315" w:rsidRPr="0087433E" w:rsidRDefault="001A4315" w:rsidP="0087433E">
      <w:pPr>
        <w:spacing w:after="200" w:line="240" w:lineRule="auto"/>
        <w:ind w:left="720"/>
        <w:jc w:val="both"/>
        <w:rPr>
          <w:b/>
        </w:rPr>
      </w:pPr>
      <w:r w:rsidRPr="0087433E">
        <w:rPr>
          <w:b/>
        </w:rPr>
        <w:t xml:space="preserve">Total Expenses Booked:   </w:t>
      </w:r>
      <w:r w:rsidR="001657F2">
        <w:rPr>
          <w:b/>
        </w:rPr>
        <w:t>$1,322.25</w:t>
      </w:r>
    </w:p>
    <w:p w14:paraId="4A8A5152" w14:textId="4E0E397A" w:rsidR="001A4315" w:rsidRPr="0087433E" w:rsidRDefault="001A4315" w:rsidP="0087433E">
      <w:pPr>
        <w:spacing w:after="200" w:line="240" w:lineRule="auto"/>
        <w:ind w:left="720"/>
        <w:jc w:val="both"/>
        <w:rPr>
          <w:b/>
        </w:rPr>
      </w:pPr>
      <w:r w:rsidRPr="0087433E">
        <w:rPr>
          <w:b/>
        </w:rPr>
        <w:t xml:space="preserve">Total Revenue:   </w:t>
      </w:r>
      <w:r w:rsidR="00B94229">
        <w:rPr>
          <w:b/>
        </w:rPr>
        <w:tab/>
      </w:r>
      <w:r w:rsidR="00B94229">
        <w:rPr>
          <w:b/>
        </w:rPr>
        <w:tab/>
        <w:t>$760.00</w:t>
      </w:r>
      <w:r w:rsidRPr="0087433E">
        <w:rPr>
          <w:b/>
        </w:rPr>
        <w:t xml:space="preserve">           </w:t>
      </w:r>
      <w:r w:rsidR="003844A8">
        <w:rPr>
          <w:b/>
        </w:rPr>
        <w:tab/>
      </w:r>
    </w:p>
    <w:p w14:paraId="5DA9A901" w14:textId="1FDC7FC2" w:rsidR="001735D5" w:rsidRPr="00B57FDC" w:rsidRDefault="001735D5" w:rsidP="001735D5">
      <w:pPr>
        <w:pStyle w:val="Heading2"/>
        <w:pBdr>
          <w:top w:val="dashSmallGap" w:sz="4" w:space="0" w:color="BFBFBF" w:themeColor="background1" w:themeShade="BF"/>
        </w:pBdr>
        <w:jc w:val="both"/>
        <w:rPr>
          <w:b/>
        </w:rPr>
      </w:pPr>
      <w:bookmarkStart w:id="29" w:name="_Toc385796839"/>
      <w:r>
        <w:rPr>
          <w:b/>
          <w:noProof/>
        </w:rPr>
        <w:t>Earmarked Funds</w:t>
      </w:r>
      <w:bookmarkEnd w:id="29"/>
    </w:p>
    <w:p w14:paraId="7A3C7E4C" w14:textId="309ACA46" w:rsidR="001735D5" w:rsidRDefault="001801E3" w:rsidP="001735D5">
      <w:pPr>
        <w:spacing w:after="200" w:line="240" w:lineRule="auto"/>
        <w:jc w:val="both"/>
      </w:pPr>
      <w:r>
        <w:t>Up to $400 was dedicated from special donations for the framing of the Statement of Principles.  A donor will be giving funds for t-shirts if the LPHPC wishes to fund-raise using these at Convention.</w:t>
      </w:r>
    </w:p>
    <w:p w14:paraId="107D3B9D" w14:textId="439F9A13" w:rsidR="005A51D5" w:rsidRPr="00B57FDC" w:rsidRDefault="005A51D5" w:rsidP="005A51D5">
      <w:pPr>
        <w:pStyle w:val="Heading2"/>
        <w:pBdr>
          <w:top w:val="dashSmallGap" w:sz="4" w:space="0" w:color="BFBFBF" w:themeColor="background1" w:themeShade="BF"/>
        </w:pBdr>
        <w:jc w:val="both"/>
        <w:rPr>
          <w:b/>
        </w:rPr>
      </w:pPr>
      <w:bookmarkStart w:id="30" w:name="_Toc385796840"/>
      <w:r>
        <w:rPr>
          <w:b/>
          <w:noProof/>
        </w:rPr>
        <w:t>Recurring Expenses</w:t>
      </w:r>
      <w:bookmarkEnd w:id="30"/>
    </w:p>
    <w:p w14:paraId="6D36A058" w14:textId="59804DB4" w:rsidR="00CA251A" w:rsidRDefault="005A51D5" w:rsidP="005A51D5">
      <w:pPr>
        <w:pStyle w:val="ListParagraph"/>
        <w:numPr>
          <w:ilvl w:val="0"/>
          <w:numId w:val="25"/>
        </w:numPr>
        <w:spacing w:after="200" w:line="240" w:lineRule="auto"/>
        <w:jc w:val="both"/>
      </w:pPr>
      <w:r>
        <w:t>MyWikis hosting and maintenance: $3</w:t>
      </w:r>
      <w:r w:rsidR="00247576">
        <w:t>1</w:t>
      </w:r>
      <w:r>
        <w:t>0/year</w:t>
      </w:r>
      <w:r w:rsidR="003844A8">
        <w:t xml:space="preserve"> – this is charged off to the IT budget.</w:t>
      </w:r>
    </w:p>
    <w:p w14:paraId="0FCA5327" w14:textId="5FE4BB1C" w:rsidR="005A51D5" w:rsidRDefault="005A51D5" w:rsidP="005A51D5">
      <w:pPr>
        <w:pStyle w:val="ListParagraph"/>
        <w:numPr>
          <w:ilvl w:val="1"/>
          <w:numId w:val="25"/>
        </w:numPr>
        <w:spacing w:after="200" w:line="240" w:lineRule="auto"/>
        <w:jc w:val="both"/>
      </w:pPr>
      <w:r>
        <w:t>This is a fully supported option.  The host installs all upgrades and resolved trouble tickets.</w:t>
      </w:r>
    </w:p>
    <w:p w14:paraId="5CE69142" w14:textId="08D42EBD" w:rsidR="005A51D5" w:rsidRDefault="005A51D5" w:rsidP="005A51D5">
      <w:pPr>
        <w:pStyle w:val="ListParagraph"/>
        <w:numPr>
          <w:ilvl w:val="0"/>
          <w:numId w:val="25"/>
        </w:numPr>
        <w:spacing w:after="200" w:line="240" w:lineRule="auto"/>
        <w:jc w:val="both"/>
      </w:pPr>
      <w:r>
        <w:t>Amazon server: up to $25/month</w:t>
      </w:r>
      <w:r w:rsidR="003844A8">
        <w:t xml:space="preserve"> </w:t>
      </w:r>
    </w:p>
    <w:p w14:paraId="64EB06FF" w14:textId="4FE407BC" w:rsidR="005A51D5" w:rsidRDefault="005A51D5" w:rsidP="005A51D5">
      <w:pPr>
        <w:pStyle w:val="ListParagraph"/>
        <w:numPr>
          <w:ilvl w:val="1"/>
          <w:numId w:val="25"/>
        </w:numPr>
        <w:spacing w:after="200" w:line="240" w:lineRule="auto"/>
        <w:jc w:val="both"/>
      </w:pPr>
      <w:r>
        <w:lastRenderedPageBreak/>
        <w:t>Some files are too large to upload directly to the wiki host (audios, videos, large graphics) and are hosted on a separate server.  The Amazon server also hosts LPedia database backups.</w:t>
      </w:r>
    </w:p>
    <w:p w14:paraId="2ECAA07C" w14:textId="4F11C161" w:rsidR="005A51D5" w:rsidRDefault="005A51D5" w:rsidP="005A51D5">
      <w:pPr>
        <w:pStyle w:val="ListParagraph"/>
        <w:numPr>
          <w:ilvl w:val="0"/>
          <w:numId w:val="25"/>
        </w:numPr>
        <w:spacing w:after="200" w:line="240" w:lineRule="auto"/>
        <w:jc w:val="both"/>
      </w:pPr>
      <w:r>
        <w:t>Dropbox: $100/year</w:t>
      </w:r>
      <w:r w:rsidR="003844A8">
        <w:t xml:space="preserve"> (this has been an in-kind donation so far)</w:t>
      </w:r>
    </w:p>
    <w:p w14:paraId="7A099B19" w14:textId="2D27E0F6" w:rsidR="001735D5" w:rsidRDefault="005A51D5" w:rsidP="005A51D5">
      <w:pPr>
        <w:pStyle w:val="ListParagraph"/>
        <w:numPr>
          <w:ilvl w:val="1"/>
          <w:numId w:val="25"/>
        </w:numPr>
        <w:spacing w:after="200" w:line="240" w:lineRule="auto"/>
        <w:jc w:val="both"/>
      </w:pPr>
      <w:r>
        <w:t>This is the portal for volunteers to upload and retrieve documents for assignments by the LPHPC.  It also contains backups of other maintenance documentation and a redundant copy of the database backups.</w:t>
      </w:r>
    </w:p>
    <w:p w14:paraId="42ED8584" w14:textId="77777777" w:rsidR="005A51D5" w:rsidRDefault="005A51D5" w:rsidP="001735D5">
      <w:pPr>
        <w:pStyle w:val="ListParagraph"/>
        <w:spacing w:after="200" w:line="240" w:lineRule="auto"/>
        <w:ind w:left="1800"/>
        <w:jc w:val="both"/>
      </w:pPr>
    </w:p>
    <w:p w14:paraId="12A23DA9" w14:textId="2E853BDE" w:rsidR="007562C8" w:rsidRDefault="007562C8" w:rsidP="007562C8">
      <w:pPr>
        <w:pStyle w:val="Heading1"/>
        <w:spacing w:before="0"/>
        <w:jc w:val="both"/>
      </w:pPr>
      <w:bookmarkStart w:id="31" w:name="_Toc385796841"/>
      <w:r>
        <w:t xml:space="preserve">2018 </w:t>
      </w:r>
      <w:r w:rsidR="008C44DD">
        <w:t>NOLA</w:t>
      </w:r>
      <w:r>
        <w:t xml:space="preserve"> Convention</w:t>
      </w:r>
      <w:bookmarkEnd w:id="31"/>
    </w:p>
    <w:p w14:paraId="75244273" w14:textId="695C11B4" w:rsidR="007562C8" w:rsidRDefault="007562C8" w:rsidP="007562C8">
      <w:pPr>
        <w:spacing w:after="200" w:line="240" w:lineRule="auto"/>
        <w:jc w:val="both"/>
      </w:pPr>
      <w:r>
        <w:t xml:space="preserve">A table has </w:t>
      </w:r>
      <w:r w:rsidR="00247576">
        <w:t xml:space="preserve"> been </w:t>
      </w:r>
      <w:r>
        <w:t>reserved for the Committee at the Convention.  Items of interest will be brought and displayed.</w:t>
      </w:r>
    </w:p>
    <w:p w14:paraId="71AE0C80" w14:textId="30755D47" w:rsidR="00A5130A" w:rsidRDefault="003844A8" w:rsidP="00A5130A">
      <w:pPr>
        <w:pStyle w:val="Heading1"/>
        <w:spacing w:before="0"/>
        <w:jc w:val="both"/>
      </w:pPr>
      <w:bookmarkStart w:id="32" w:name="_Toc385796842"/>
      <w:r>
        <w:t>LP News</w:t>
      </w:r>
      <w:bookmarkEnd w:id="32"/>
    </w:p>
    <w:p w14:paraId="55D1B793" w14:textId="51603638" w:rsidR="00185CC3" w:rsidRPr="003F6D25" w:rsidRDefault="004C0668" w:rsidP="00A5130A">
      <w:r>
        <w:rPr>
          <w:noProof/>
        </w:rPr>
        <w:drawing>
          <wp:inline distT="0" distB="0" distL="0" distR="0" wp14:anchorId="730CD79C" wp14:editId="07030406">
            <wp:extent cx="5943600" cy="41897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19 at 9.26.34 PM.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4189730"/>
                    </a:xfrm>
                    <a:prstGeom prst="rect">
                      <a:avLst/>
                    </a:prstGeom>
                  </pic:spPr>
                </pic:pic>
              </a:graphicData>
            </a:graphic>
          </wp:inline>
        </w:drawing>
      </w:r>
    </w:p>
    <w:p w14:paraId="1D20303B" w14:textId="77777777" w:rsidR="001801E3" w:rsidRDefault="001801E3" w:rsidP="005D4FDC">
      <w:pPr>
        <w:spacing w:after="200" w:line="240" w:lineRule="auto"/>
        <w:jc w:val="both"/>
      </w:pPr>
    </w:p>
    <w:p w14:paraId="51D0A18A" w14:textId="77777777" w:rsidR="00B94229" w:rsidRDefault="00B94229">
      <w:pPr>
        <w:spacing w:before="0" w:after="200"/>
        <w:rPr>
          <w:rFonts w:ascii="Trajan Pro" w:hAnsi="Trajan Pro"/>
          <w:color w:val="002060"/>
          <w:sz w:val="48"/>
          <w:szCs w:val="48"/>
        </w:rPr>
      </w:pPr>
      <w:r>
        <w:br w:type="page"/>
      </w:r>
    </w:p>
    <w:p w14:paraId="30D3A74D" w14:textId="3365573E" w:rsidR="00B94229" w:rsidRDefault="00B94229" w:rsidP="00B94229">
      <w:pPr>
        <w:pStyle w:val="Heading1"/>
        <w:spacing w:before="0"/>
        <w:jc w:val="both"/>
      </w:pPr>
      <w:bookmarkStart w:id="33" w:name="_Toc385796843"/>
      <w:r>
        <w:lastRenderedPageBreak/>
        <w:t>Committee Re-formation</w:t>
      </w:r>
      <w:bookmarkEnd w:id="33"/>
    </w:p>
    <w:p w14:paraId="321EAC93" w14:textId="1B1FF0CB" w:rsidR="00B94229" w:rsidRDefault="00B94229" w:rsidP="00B94229">
      <w:pPr>
        <w:spacing w:after="200" w:line="240" w:lineRule="auto"/>
        <w:jc w:val="both"/>
      </w:pPr>
      <w:r>
        <w:t>This Committee’s term ends with the final LNC meeting prior to the 2018 convention.  If the current members are willing, I recommend that they be appointed for another term as we are in the middle of projects with specialized knowledge and skills that would set back progress if handed off mid-stream.</w:t>
      </w:r>
    </w:p>
    <w:p w14:paraId="76E70519" w14:textId="77777777" w:rsidR="001801E3" w:rsidRPr="00C2117A" w:rsidRDefault="001801E3" w:rsidP="005D4FDC">
      <w:pPr>
        <w:spacing w:after="200" w:line="240" w:lineRule="auto"/>
        <w:jc w:val="both"/>
      </w:pPr>
    </w:p>
    <w:sectPr w:rsidR="001801E3" w:rsidRPr="00C2117A" w:rsidSect="00AB6F5C">
      <w:headerReference w:type="even" r:id="rId22"/>
      <w:headerReference w:type="default" r:id="rId23"/>
      <w:headerReference w:type="first" r:id="rId24"/>
      <w:type w:val="continuous"/>
      <w:pgSz w:w="12240" w:h="15840" w:code="1"/>
      <w:pgMar w:top="1882" w:right="1800" w:bottom="720" w:left="1080" w:header="576"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F20AC8" w14:textId="77777777" w:rsidR="001E693C" w:rsidRDefault="001E693C">
      <w:pPr>
        <w:spacing w:before="0" w:after="0" w:line="240" w:lineRule="auto"/>
      </w:pPr>
      <w:r>
        <w:separator/>
      </w:r>
    </w:p>
  </w:endnote>
  <w:endnote w:type="continuationSeparator" w:id="0">
    <w:p w14:paraId="2B4B669B" w14:textId="77777777" w:rsidR="001E693C" w:rsidRDefault="001E693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auto"/>
    <w:pitch w:val="variable"/>
    <w:sig w:usb0="00000000" w:usb1="10000000" w:usb2="00000000" w:usb3="00000000" w:csb0="80000000" w:csb1="00000000"/>
  </w:font>
  <w:font w:name="Mistral">
    <w:panose1 w:val="03090702030407020403"/>
    <w:charset w:val="00"/>
    <w:family w:val="auto"/>
    <w:pitch w:val="variable"/>
    <w:sig w:usb0="00000003" w:usb1="00000000" w:usb2="00000000" w:usb3="00000000" w:csb0="00000001" w:csb1="00000000"/>
  </w:font>
  <w:font w:name="Corbel">
    <w:panose1 w:val="020B0503020204020204"/>
    <w:charset w:val="00"/>
    <w:family w:val="auto"/>
    <w:pitch w:val="variable"/>
    <w:sig w:usb0="A00002EF" w:usb1="4000A44B" w:usb2="00000000" w:usb3="00000000" w:csb0="0000019F" w:csb1="00000000"/>
  </w:font>
  <w:font w:name="Trajan Pro">
    <w:panose1 w:val="02020502050506020301"/>
    <w:charset w:val="00"/>
    <w:family w:val="auto"/>
    <w:pitch w:val="variable"/>
    <w:sig w:usb0="800000AF" w:usb1="5000204B" w:usb2="00000000" w:usb3="00000000" w:csb0="0000009B" w:csb1="00000000"/>
  </w:font>
  <w:font w:name="Trebuchet MS">
    <w:panose1 w:val="020B0603020202020204"/>
    <w:charset w:val="00"/>
    <w:family w:val="auto"/>
    <w:pitch w:val="variable"/>
    <w:sig w:usb0="00000287" w:usb1="00000000" w:usb2="00000000" w:usb3="00000000" w:csb0="0000009F"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74C5E0" w14:textId="77777777" w:rsidR="001E693C" w:rsidRDefault="001E693C" w:rsidP="00C414D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D4B1E83" w14:textId="77777777" w:rsidR="001E693C" w:rsidRDefault="001E693C" w:rsidP="002573B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D817DD" w14:textId="77777777" w:rsidR="001E693C" w:rsidRDefault="001E693C" w:rsidP="00C414D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447E2">
      <w:rPr>
        <w:rStyle w:val="PageNumber"/>
        <w:noProof/>
      </w:rPr>
      <w:t>11</w:t>
    </w:r>
    <w:r>
      <w:rPr>
        <w:rStyle w:val="PageNumber"/>
      </w:rPr>
      <w:fldChar w:fldCharType="end"/>
    </w:r>
  </w:p>
  <w:p w14:paraId="563B70D4" w14:textId="77777777" w:rsidR="001E693C" w:rsidRDefault="001E693C" w:rsidP="002573B1">
    <w:pPr>
      <w:pStyle w:val="Footer"/>
      <w:ind w:right="360"/>
    </w:pPr>
  </w:p>
  <w:p w14:paraId="41644A0F" w14:textId="77777777" w:rsidR="001E693C" w:rsidRDefault="001E693C">
    <w:pPr>
      <w:pStyle w:val="NoSpacing"/>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80D286" w14:textId="77777777" w:rsidR="001E693C" w:rsidRDefault="001E693C" w:rsidP="00C414D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447E2">
      <w:rPr>
        <w:rStyle w:val="PageNumber"/>
        <w:noProof/>
      </w:rPr>
      <w:t>1</w:t>
    </w:r>
    <w:r>
      <w:rPr>
        <w:rStyle w:val="PageNumber"/>
      </w:rPr>
      <w:fldChar w:fldCharType="end"/>
    </w:r>
  </w:p>
  <w:p w14:paraId="29398DD0" w14:textId="77777777" w:rsidR="001E693C" w:rsidRDefault="001E693C" w:rsidP="002573B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CEBEF9" w14:textId="77777777" w:rsidR="001E693C" w:rsidRDefault="001E693C">
      <w:pPr>
        <w:spacing w:before="0" w:after="0" w:line="240" w:lineRule="auto"/>
      </w:pPr>
      <w:r>
        <w:separator/>
      </w:r>
    </w:p>
  </w:footnote>
  <w:footnote w:type="continuationSeparator" w:id="0">
    <w:p w14:paraId="7D21110C" w14:textId="77777777" w:rsidR="001E693C" w:rsidRDefault="001E693C">
      <w:pPr>
        <w:spacing w:before="0"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dashSmallGap" w:sz="4" w:space="0" w:color="BFBFBF" w:themeColor="background1" w:themeShade="BF"/>
        <w:right w:val="none" w:sz="0" w:space="0" w:color="auto"/>
        <w:insideH w:val="none" w:sz="0" w:space="0" w:color="auto"/>
        <w:insideV w:val="none" w:sz="0" w:space="0" w:color="auto"/>
      </w:tblBorders>
      <w:tblLook w:val="04A0" w:firstRow="1" w:lastRow="0" w:firstColumn="1" w:lastColumn="0" w:noHBand="0" w:noVBand="1"/>
    </w:tblPr>
    <w:tblGrid>
      <w:gridCol w:w="5155"/>
      <w:gridCol w:w="5155"/>
    </w:tblGrid>
    <w:tr w:rsidR="001E693C" w14:paraId="4732F51B" w14:textId="77777777">
      <w:sdt>
        <w:sdtPr>
          <w:rPr>
            <w:noProof/>
          </w:rPr>
          <w:alias w:val="Click icon to replace logo"/>
          <w:tag w:val="Click icon to replace logo"/>
          <w:id w:val="-819186037"/>
          <w:picture/>
        </w:sdtPr>
        <w:sdtContent>
          <w:tc>
            <w:tcPr>
              <w:tcW w:w="5148" w:type="dxa"/>
              <w:tcMar>
                <w:left w:w="115" w:type="dxa"/>
                <w:right w:w="115" w:type="dxa"/>
              </w:tcMar>
              <w:vAlign w:val="bottom"/>
            </w:tcPr>
            <w:p w14:paraId="13B28879" w14:textId="60C8ADB5" w:rsidR="001E693C" w:rsidRDefault="001E693C">
              <w:pPr>
                <w:pStyle w:val="NoSpacing"/>
                <w:spacing w:after="80"/>
              </w:pPr>
              <w:r>
                <w:rPr>
                  <w:noProof/>
                </w:rPr>
                <w:drawing>
                  <wp:inline distT="0" distB="0" distL="0" distR="0" wp14:anchorId="1D285070" wp14:editId="2EA29BE6">
                    <wp:extent cx="476250" cy="487736"/>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79033" cy="490586"/>
                            </a:xfrm>
                            <a:prstGeom prst="rect">
                              <a:avLst/>
                            </a:prstGeom>
                            <a:noFill/>
                            <a:ln>
                              <a:noFill/>
                            </a:ln>
                          </pic:spPr>
                        </pic:pic>
                      </a:graphicData>
                    </a:graphic>
                  </wp:inline>
                </w:drawing>
              </w:r>
            </w:p>
          </w:tc>
        </w:sdtContent>
      </w:sdt>
      <w:tc>
        <w:tcPr>
          <w:tcW w:w="5148" w:type="dxa"/>
          <w:tcMar>
            <w:left w:w="115" w:type="dxa"/>
            <w:right w:w="115" w:type="dxa"/>
          </w:tcMar>
          <w:vAlign w:val="bottom"/>
        </w:tcPr>
        <w:p w14:paraId="432A4201" w14:textId="77777777" w:rsidR="001E693C" w:rsidRDefault="001E693C">
          <w:pPr>
            <w:pStyle w:val="ReportName"/>
          </w:pPr>
          <w:sdt>
            <w:sdtPr>
              <w:alias w:val="Report Title"/>
              <w:tag w:val="Report Title"/>
              <w:id w:val="-879861014"/>
              <w:showingPlcHdr/>
              <w:dataBinding w:prefixMappings="xmlns:ns0='http://purl.org/dc/elements/1.1/' xmlns:ns1='http://schemas.openxmlformats.org/package/2006/metadata/core-properties' " w:xpath="/ns1:coreProperties[1]/ns0:description[1]" w:storeItemID="{6C3C8BC8-F283-45AE-878A-BAB7291924A1}"/>
              <w:text w:multiLine="1"/>
            </w:sdtPr>
            <w:sdtContent>
              <w:r>
                <w:t xml:space="preserve">     </w:t>
              </w:r>
            </w:sdtContent>
          </w:sdt>
          <w:r>
            <w:t xml:space="preserve"> | </w:t>
          </w:r>
          <w:r>
            <w:rPr>
              <w:rStyle w:val="PageNumber"/>
              <w:color w:val="F95F56" w:themeColor="accent1" w:themeTint="BF"/>
            </w:rPr>
            <w:fldChar w:fldCharType="begin"/>
          </w:r>
          <w:r>
            <w:rPr>
              <w:rStyle w:val="PageNumber"/>
              <w:color w:val="F95F56" w:themeColor="accent1" w:themeTint="BF"/>
            </w:rPr>
            <w:instrText xml:space="preserve"> PAGE  \* Arabic  \* MERGEFORMAT </w:instrText>
          </w:r>
          <w:r>
            <w:rPr>
              <w:rStyle w:val="PageNumber"/>
              <w:color w:val="F95F56" w:themeColor="accent1" w:themeTint="BF"/>
            </w:rPr>
            <w:fldChar w:fldCharType="separate"/>
          </w:r>
          <w:r>
            <w:rPr>
              <w:rStyle w:val="PageNumber"/>
              <w:noProof/>
              <w:color w:val="F95F56" w:themeColor="accent1" w:themeTint="BF"/>
            </w:rPr>
            <w:t>2</w:t>
          </w:r>
          <w:r>
            <w:rPr>
              <w:rStyle w:val="PageNumber"/>
              <w:color w:val="F95F56" w:themeColor="accent1" w:themeTint="BF"/>
            </w:rPr>
            <w:fldChar w:fldCharType="end"/>
          </w:r>
        </w:p>
      </w:tc>
    </w:tr>
  </w:tbl>
  <w:p w14:paraId="08F1F75C" w14:textId="77777777" w:rsidR="001E693C" w:rsidRDefault="001E693C"/>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2B4538" w14:textId="2067F4F5" w:rsidR="001E693C" w:rsidRDefault="001E693C">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B0FBD" w14:textId="6C7A06E8" w:rsidR="001E693C" w:rsidRPr="002573B1" w:rsidRDefault="001E693C" w:rsidP="002573B1">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D0662B" w14:textId="4F2D2C73" w:rsidR="001E693C" w:rsidRDefault="001E693C">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417768" w14:textId="46B02EB7" w:rsidR="001E693C" w:rsidRDefault="001E693C">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7D46C8" w14:textId="130F22A1" w:rsidR="001E693C" w:rsidRDefault="001E693C">
    <w:pPr>
      <w:pStyle w:val="Header"/>
    </w:pPr>
  </w:p>
  <w:p w14:paraId="3B76B4F2" w14:textId="77777777" w:rsidR="001E693C" w:rsidRDefault="001E693C">
    <w:pPr>
      <w:pStyle w:val="Heade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dashSmallGap" w:sz="4" w:space="0" w:color="BFBFBF" w:themeColor="background1" w:themeShade="BF"/>
        <w:right w:val="none" w:sz="0" w:space="0" w:color="auto"/>
        <w:insideH w:val="none" w:sz="0" w:space="0" w:color="auto"/>
        <w:insideV w:val="none" w:sz="0" w:space="0" w:color="auto"/>
      </w:tblBorders>
      <w:tblLook w:val="04A0" w:firstRow="1" w:lastRow="0" w:firstColumn="1" w:lastColumn="0" w:noHBand="0" w:noVBand="1"/>
    </w:tblPr>
    <w:tblGrid>
      <w:gridCol w:w="4795"/>
      <w:gridCol w:w="4795"/>
    </w:tblGrid>
    <w:tr w:rsidR="001E693C" w14:paraId="7EA0BF2E" w14:textId="77777777" w:rsidTr="005B568F">
      <w:trPr>
        <w:trHeight w:val="1076"/>
      </w:trPr>
      <w:sdt>
        <w:sdtPr>
          <w:rPr>
            <w:noProof/>
          </w:rPr>
          <w:alias w:val="Click icon to replace logo"/>
          <w:tag w:val="Click icon to replace logo"/>
          <w:id w:val="67022946"/>
          <w:picture/>
        </w:sdtPr>
        <w:sdtContent>
          <w:tc>
            <w:tcPr>
              <w:tcW w:w="5148" w:type="dxa"/>
              <w:tcMar>
                <w:left w:w="115" w:type="dxa"/>
                <w:right w:w="115" w:type="dxa"/>
              </w:tcMar>
              <w:vAlign w:val="bottom"/>
            </w:tcPr>
            <w:p w14:paraId="6814FF4A" w14:textId="6FFCED1B" w:rsidR="001E693C" w:rsidRDefault="001E693C" w:rsidP="005B568F">
              <w:pPr>
                <w:pStyle w:val="NoSpacing"/>
                <w:spacing w:after="80"/>
              </w:pPr>
            </w:p>
          </w:tc>
        </w:sdtContent>
      </w:sdt>
      <w:tc>
        <w:tcPr>
          <w:tcW w:w="5148" w:type="dxa"/>
          <w:tcMar>
            <w:left w:w="115" w:type="dxa"/>
            <w:right w:w="115" w:type="dxa"/>
          </w:tcMar>
          <w:vAlign w:val="bottom"/>
        </w:tcPr>
        <w:p w14:paraId="0892B119" w14:textId="1A9A4851" w:rsidR="001E693C" w:rsidRDefault="001E693C" w:rsidP="002573B1">
          <w:pPr>
            <w:pStyle w:val="ReportName"/>
          </w:pPr>
          <w:sdt>
            <w:sdtPr>
              <w:alias w:val="Report Title"/>
              <w:tag w:val="Report Title"/>
              <w:id w:val="67022947"/>
              <w:showingPlcHdr/>
              <w:dataBinding w:prefixMappings="xmlns:ns0='http://purl.org/dc/elements/1.1/' xmlns:ns1='http://schemas.openxmlformats.org/package/2006/metadata/core-properties' " w:xpath="/ns1:coreProperties[1]/ns0:description[1]" w:storeItemID="{6C3C8BC8-F283-45AE-878A-BAB7291924A1}"/>
              <w:text w:multiLine="1"/>
            </w:sdtPr>
            <w:sdtContent>
              <w:r>
                <w:t xml:space="preserve">     </w:t>
              </w:r>
            </w:sdtContent>
          </w:sdt>
          <w:r>
            <w:t xml:space="preserve"> </w:t>
          </w:r>
        </w:p>
      </w:tc>
    </w:tr>
  </w:tbl>
  <w:p w14:paraId="77D34344" w14:textId="77777777" w:rsidR="001E693C" w:rsidRDefault="001E693C">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C0DE878C"/>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FFFFFF89"/>
    <w:multiLevelType w:val="singleLevel"/>
    <w:tmpl w:val="47D04BD2"/>
    <w:lvl w:ilvl="0">
      <w:start w:val="1"/>
      <w:numFmt w:val="bullet"/>
      <w:lvlText w:val=""/>
      <w:lvlJc w:val="left"/>
      <w:pPr>
        <w:tabs>
          <w:tab w:val="num" w:pos="360"/>
        </w:tabs>
        <w:ind w:left="360" w:hanging="360"/>
      </w:pPr>
      <w:rPr>
        <w:rFonts w:ascii="Symbol" w:hAnsi="Symbol" w:hint="default"/>
      </w:rPr>
    </w:lvl>
  </w:abstractNum>
  <w:abstractNum w:abstractNumId="2">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0"/>
        </w:tabs>
        <w:ind w:left="1584" w:hanging="1584"/>
      </w:pPr>
    </w:lvl>
  </w:abstractNum>
  <w:abstractNum w:abstractNumId="3">
    <w:nsid w:val="03BA3121"/>
    <w:multiLevelType w:val="hybridMultilevel"/>
    <w:tmpl w:val="EB9681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5602E1"/>
    <w:multiLevelType w:val="hybridMultilevel"/>
    <w:tmpl w:val="39FE2C9E"/>
    <w:lvl w:ilvl="0" w:tplc="04090001">
      <w:numFmt w:val="bullet"/>
      <w:lvlText w:val=""/>
      <w:lvlJc w:val="left"/>
      <w:pPr>
        <w:tabs>
          <w:tab w:val="num" w:pos="720"/>
        </w:tabs>
        <w:ind w:left="720" w:hanging="360"/>
      </w:pPr>
      <w:rPr>
        <w:rFonts w:ascii="Symbol" w:eastAsia="Times New Roman" w:hAnsi="Symbol"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DD133DC"/>
    <w:multiLevelType w:val="hybridMultilevel"/>
    <w:tmpl w:val="DE4A43A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1B862407"/>
    <w:multiLevelType w:val="hybridMultilevel"/>
    <w:tmpl w:val="A614E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62F1FC6"/>
    <w:multiLevelType w:val="hybridMultilevel"/>
    <w:tmpl w:val="3A683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97232C1"/>
    <w:multiLevelType w:val="hybridMultilevel"/>
    <w:tmpl w:val="B1825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D320ADC"/>
    <w:multiLevelType w:val="hybridMultilevel"/>
    <w:tmpl w:val="F34C6AD6"/>
    <w:lvl w:ilvl="0" w:tplc="35729D70">
      <w:start w:val="1"/>
      <w:numFmt w:val="bullet"/>
      <w:pStyle w:val="ListBulletNegative"/>
      <w:lvlText w:val=""/>
      <w:lvlJc w:val="left"/>
      <w:pPr>
        <w:ind w:left="576" w:hanging="432"/>
      </w:pPr>
      <w:rPr>
        <w:rFonts w:ascii="Wingdings 3" w:hAnsi="Wingdings 3" w:hint="default"/>
        <w:color w:val="7F7F7F" w:themeColor="text1" w:themeTint="80"/>
        <w:position w:val="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5F369CB"/>
    <w:multiLevelType w:val="hybridMultilevel"/>
    <w:tmpl w:val="B6CE7BBE"/>
    <w:lvl w:ilvl="0" w:tplc="949E17A0">
      <w:start w:val="1"/>
      <w:numFmt w:val="bullet"/>
      <w:pStyle w:val="ListBullet"/>
      <w:lvlText w:val=""/>
      <w:lvlJc w:val="left"/>
      <w:pPr>
        <w:ind w:left="576" w:hanging="432"/>
      </w:pPr>
      <w:rPr>
        <w:rFonts w:ascii="Wingdings 3" w:hAnsi="Wingdings 3" w:hint="default"/>
        <w:color w:val="F72B1E" w:themeColor="accent1"/>
        <w:position w:val="-4"/>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C6B07D3"/>
    <w:multiLevelType w:val="hybridMultilevel"/>
    <w:tmpl w:val="D4D0A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D9409C7"/>
    <w:multiLevelType w:val="hybridMultilevel"/>
    <w:tmpl w:val="B1E4F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F2664BA"/>
    <w:multiLevelType w:val="hybridMultilevel"/>
    <w:tmpl w:val="1848C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65B4B35"/>
    <w:multiLevelType w:val="hybridMultilevel"/>
    <w:tmpl w:val="08C275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FB62DB0"/>
    <w:multiLevelType w:val="hybridMultilevel"/>
    <w:tmpl w:val="C45217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120744A"/>
    <w:multiLevelType w:val="multilevel"/>
    <w:tmpl w:val="00D40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52B82F60"/>
    <w:multiLevelType w:val="hybridMultilevel"/>
    <w:tmpl w:val="430E0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3720928"/>
    <w:multiLevelType w:val="hybridMultilevel"/>
    <w:tmpl w:val="C422CA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3760F0C"/>
    <w:multiLevelType w:val="hybridMultilevel"/>
    <w:tmpl w:val="D3783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69136A2"/>
    <w:multiLevelType w:val="hybridMultilevel"/>
    <w:tmpl w:val="510CAC26"/>
    <w:lvl w:ilvl="0" w:tplc="04090001">
      <w:start w:val="1"/>
      <w:numFmt w:val="bullet"/>
      <w:lvlText w:val=""/>
      <w:lvlJc w:val="left"/>
      <w:pPr>
        <w:ind w:left="405"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8E35315"/>
    <w:multiLevelType w:val="hybridMultilevel"/>
    <w:tmpl w:val="0C543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E92621E"/>
    <w:multiLevelType w:val="hybridMultilevel"/>
    <w:tmpl w:val="D7961F0E"/>
    <w:lvl w:ilvl="0" w:tplc="28D4CCA2">
      <w:numFmt w:val="bullet"/>
      <w:lvlText w:val="-"/>
      <w:lvlJc w:val="left"/>
      <w:pPr>
        <w:ind w:left="720" w:hanging="360"/>
      </w:pPr>
      <w:rPr>
        <w:rFonts w:ascii="Mistral" w:eastAsiaTheme="minorHAnsi" w:hAnsi="Mistra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6B74E0F"/>
    <w:multiLevelType w:val="multilevel"/>
    <w:tmpl w:val="9B627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C885EB2"/>
    <w:multiLevelType w:val="hybridMultilevel"/>
    <w:tmpl w:val="3266D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90F7412"/>
    <w:multiLevelType w:val="hybridMultilevel"/>
    <w:tmpl w:val="4FB0A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B023F99"/>
    <w:multiLevelType w:val="hybridMultilevel"/>
    <w:tmpl w:val="076E8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10"/>
  </w:num>
  <w:num w:numId="3">
    <w:abstractNumId w:val="1"/>
  </w:num>
  <w:num w:numId="4">
    <w:abstractNumId w:val="0"/>
  </w:num>
  <w:num w:numId="5">
    <w:abstractNumId w:val="9"/>
  </w:num>
  <w:num w:numId="6">
    <w:abstractNumId w:val="17"/>
  </w:num>
  <w:num w:numId="7">
    <w:abstractNumId w:val="13"/>
  </w:num>
  <w:num w:numId="8">
    <w:abstractNumId w:val="20"/>
  </w:num>
  <w:num w:numId="9">
    <w:abstractNumId w:val="11"/>
  </w:num>
  <w:num w:numId="10">
    <w:abstractNumId w:val="6"/>
  </w:num>
  <w:num w:numId="11">
    <w:abstractNumId w:val="7"/>
  </w:num>
  <w:num w:numId="12">
    <w:abstractNumId w:val="24"/>
  </w:num>
  <w:num w:numId="13">
    <w:abstractNumId w:val="3"/>
  </w:num>
  <w:num w:numId="14">
    <w:abstractNumId w:val="25"/>
  </w:num>
  <w:num w:numId="15">
    <w:abstractNumId w:val="12"/>
  </w:num>
  <w:num w:numId="16">
    <w:abstractNumId w:val="8"/>
  </w:num>
  <w:num w:numId="17">
    <w:abstractNumId w:val="14"/>
  </w:num>
  <w:num w:numId="18">
    <w:abstractNumId w:val="18"/>
  </w:num>
  <w:num w:numId="19">
    <w:abstractNumId w:val="4"/>
  </w:num>
  <w:num w:numId="20">
    <w:abstractNumId w:val="2"/>
  </w:num>
  <w:num w:numId="21">
    <w:abstractNumId w:val="23"/>
  </w:num>
  <w:num w:numId="22">
    <w:abstractNumId w:val="15"/>
  </w:num>
  <w:num w:numId="23">
    <w:abstractNumId w:val="21"/>
  </w:num>
  <w:num w:numId="24">
    <w:abstractNumId w:val="19"/>
  </w:num>
  <w:num w:numId="25">
    <w:abstractNumId w:val="5"/>
  </w:num>
  <w:num w:numId="26">
    <w:abstractNumId w:val="16"/>
  </w:num>
  <w:num w:numId="2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1B20"/>
    <w:rsid w:val="00005652"/>
    <w:rsid w:val="00007C4C"/>
    <w:rsid w:val="0001247B"/>
    <w:rsid w:val="000145A2"/>
    <w:rsid w:val="00014B13"/>
    <w:rsid w:val="0001744C"/>
    <w:rsid w:val="00032F7C"/>
    <w:rsid w:val="0003744B"/>
    <w:rsid w:val="000400C4"/>
    <w:rsid w:val="000401E5"/>
    <w:rsid w:val="000417D3"/>
    <w:rsid w:val="000432C4"/>
    <w:rsid w:val="000442D0"/>
    <w:rsid w:val="00047C02"/>
    <w:rsid w:val="0005264D"/>
    <w:rsid w:val="00054696"/>
    <w:rsid w:val="00061FD4"/>
    <w:rsid w:val="000630B9"/>
    <w:rsid w:val="0007018B"/>
    <w:rsid w:val="000704F5"/>
    <w:rsid w:val="00071D4C"/>
    <w:rsid w:val="00077091"/>
    <w:rsid w:val="000815B6"/>
    <w:rsid w:val="00082091"/>
    <w:rsid w:val="000841EB"/>
    <w:rsid w:val="00084E78"/>
    <w:rsid w:val="000855E8"/>
    <w:rsid w:val="0008668A"/>
    <w:rsid w:val="00091E70"/>
    <w:rsid w:val="00096EB2"/>
    <w:rsid w:val="000A4CCA"/>
    <w:rsid w:val="000A5CA8"/>
    <w:rsid w:val="000B2F2A"/>
    <w:rsid w:val="000B5C09"/>
    <w:rsid w:val="000B768C"/>
    <w:rsid w:val="000C02AD"/>
    <w:rsid w:val="000C157F"/>
    <w:rsid w:val="000C5BF6"/>
    <w:rsid w:val="000D6647"/>
    <w:rsid w:val="000D76C1"/>
    <w:rsid w:val="000E1D94"/>
    <w:rsid w:val="000E258C"/>
    <w:rsid w:val="000E2F95"/>
    <w:rsid w:val="000E3F70"/>
    <w:rsid w:val="000F08BB"/>
    <w:rsid w:val="000F0C9D"/>
    <w:rsid w:val="000F1361"/>
    <w:rsid w:val="00104CD7"/>
    <w:rsid w:val="00115CEB"/>
    <w:rsid w:val="00117629"/>
    <w:rsid w:val="00120266"/>
    <w:rsid w:val="00126240"/>
    <w:rsid w:val="00134FD4"/>
    <w:rsid w:val="00135138"/>
    <w:rsid w:val="0013665D"/>
    <w:rsid w:val="00141AD2"/>
    <w:rsid w:val="0014398C"/>
    <w:rsid w:val="00151FAE"/>
    <w:rsid w:val="00152EEA"/>
    <w:rsid w:val="00156F90"/>
    <w:rsid w:val="001627F4"/>
    <w:rsid w:val="00162FD9"/>
    <w:rsid w:val="001657F2"/>
    <w:rsid w:val="00165D50"/>
    <w:rsid w:val="001701E1"/>
    <w:rsid w:val="00170813"/>
    <w:rsid w:val="00171726"/>
    <w:rsid w:val="001735D5"/>
    <w:rsid w:val="00173DFD"/>
    <w:rsid w:val="00175B8D"/>
    <w:rsid w:val="001801E3"/>
    <w:rsid w:val="001802DC"/>
    <w:rsid w:val="0018271B"/>
    <w:rsid w:val="00185CC3"/>
    <w:rsid w:val="00186E1B"/>
    <w:rsid w:val="00191CED"/>
    <w:rsid w:val="0019343B"/>
    <w:rsid w:val="00197F33"/>
    <w:rsid w:val="001A0CB7"/>
    <w:rsid w:val="001A3B76"/>
    <w:rsid w:val="001A4315"/>
    <w:rsid w:val="001A7786"/>
    <w:rsid w:val="001B29DA"/>
    <w:rsid w:val="001B63FD"/>
    <w:rsid w:val="001C3617"/>
    <w:rsid w:val="001C4D07"/>
    <w:rsid w:val="001D0867"/>
    <w:rsid w:val="001D1228"/>
    <w:rsid w:val="001D30F8"/>
    <w:rsid w:val="001E03EF"/>
    <w:rsid w:val="001E126A"/>
    <w:rsid w:val="001E1F5C"/>
    <w:rsid w:val="001E4CA3"/>
    <w:rsid w:val="001E693C"/>
    <w:rsid w:val="001F08FD"/>
    <w:rsid w:val="001F1945"/>
    <w:rsid w:val="001F750B"/>
    <w:rsid w:val="001F77C8"/>
    <w:rsid w:val="0020323A"/>
    <w:rsid w:val="00210B99"/>
    <w:rsid w:val="0022332F"/>
    <w:rsid w:val="0022730A"/>
    <w:rsid w:val="00232FCC"/>
    <w:rsid w:val="002332A1"/>
    <w:rsid w:val="00234343"/>
    <w:rsid w:val="00235F18"/>
    <w:rsid w:val="002379E3"/>
    <w:rsid w:val="00240A2D"/>
    <w:rsid w:val="00246BF6"/>
    <w:rsid w:val="0024709A"/>
    <w:rsid w:val="00247576"/>
    <w:rsid w:val="00251222"/>
    <w:rsid w:val="002525B2"/>
    <w:rsid w:val="00253402"/>
    <w:rsid w:val="0025592C"/>
    <w:rsid w:val="002573B1"/>
    <w:rsid w:val="00257AE3"/>
    <w:rsid w:val="00263F04"/>
    <w:rsid w:val="00264C58"/>
    <w:rsid w:val="00265EDF"/>
    <w:rsid w:val="0027081B"/>
    <w:rsid w:val="00270A57"/>
    <w:rsid w:val="00273E59"/>
    <w:rsid w:val="00275962"/>
    <w:rsid w:val="00281304"/>
    <w:rsid w:val="00281412"/>
    <w:rsid w:val="00281713"/>
    <w:rsid w:val="002854D3"/>
    <w:rsid w:val="00290C0A"/>
    <w:rsid w:val="002935F5"/>
    <w:rsid w:val="00294D88"/>
    <w:rsid w:val="002A1668"/>
    <w:rsid w:val="002A1C46"/>
    <w:rsid w:val="002A2D36"/>
    <w:rsid w:val="002A30C7"/>
    <w:rsid w:val="002A4C83"/>
    <w:rsid w:val="002A6975"/>
    <w:rsid w:val="002B0B44"/>
    <w:rsid w:val="002B17C5"/>
    <w:rsid w:val="002B1D93"/>
    <w:rsid w:val="002B693E"/>
    <w:rsid w:val="002C0917"/>
    <w:rsid w:val="002C2829"/>
    <w:rsid w:val="002C3A37"/>
    <w:rsid w:val="002C4270"/>
    <w:rsid w:val="002D05A9"/>
    <w:rsid w:val="002D6338"/>
    <w:rsid w:val="003027FD"/>
    <w:rsid w:val="00303520"/>
    <w:rsid w:val="0030723E"/>
    <w:rsid w:val="00312633"/>
    <w:rsid w:val="00314712"/>
    <w:rsid w:val="00316912"/>
    <w:rsid w:val="00321079"/>
    <w:rsid w:val="00323CC0"/>
    <w:rsid w:val="0032449C"/>
    <w:rsid w:val="00326FDF"/>
    <w:rsid w:val="003310A3"/>
    <w:rsid w:val="00334534"/>
    <w:rsid w:val="003447E2"/>
    <w:rsid w:val="00345594"/>
    <w:rsid w:val="00347281"/>
    <w:rsid w:val="00351257"/>
    <w:rsid w:val="003526FC"/>
    <w:rsid w:val="003630BE"/>
    <w:rsid w:val="00367429"/>
    <w:rsid w:val="003700CD"/>
    <w:rsid w:val="00370BA8"/>
    <w:rsid w:val="00381FDF"/>
    <w:rsid w:val="00384166"/>
    <w:rsid w:val="003844A8"/>
    <w:rsid w:val="003900E3"/>
    <w:rsid w:val="00390FD8"/>
    <w:rsid w:val="00392A69"/>
    <w:rsid w:val="00393E9E"/>
    <w:rsid w:val="003A5D55"/>
    <w:rsid w:val="003B0FD6"/>
    <w:rsid w:val="003B1D47"/>
    <w:rsid w:val="003B6EC4"/>
    <w:rsid w:val="003B732E"/>
    <w:rsid w:val="003C1DFB"/>
    <w:rsid w:val="003C33C2"/>
    <w:rsid w:val="003D3475"/>
    <w:rsid w:val="003D63B9"/>
    <w:rsid w:val="003D6765"/>
    <w:rsid w:val="003E6291"/>
    <w:rsid w:val="003F0E7D"/>
    <w:rsid w:val="003F4F67"/>
    <w:rsid w:val="003F6D25"/>
    <w:rsid w:val="003F70AD"/>
    <w:rsid w:val="0040483F"/>
    <w:rsid w:val="00415B40"/>
    <w:rsid w:val="004168D9"/>
    <w:rsid w:val="00416B56"/>
    <w:rsid w:val="00420329"/>
    <w:rsid w:val="00424063"/>
    <w:rsid w:val="00425954"/>
    <w:rsid w:val="004262C1"/>
    <w:rsid w:val="00430E65"/>
    <w:rsid w:val="00433C9A"/>
    <w:rsid w:val="00434C73"/>
    <w:rsid w:val="00435325"/>
    <w:rsid w:val="0043552F"/>
    <w:rsid w:val="00435FBF"/>
    <w:rsid w:val="00444B05"/>
    <w:rsid w:val="004458AF"/>
    <w:rsid w:val="00445BE8"/>
    <w:rsid w:val="00445CC7"/>
    <w:rsid w:val="00447258"/>
    <w:rsid w:val="00447595"/>
    <w:rsid w:val="004540BB"/>
    <w:rsid w:val="00454AC8"/>
    <w:rsid w:val="00463B8E"/>
    <w:rsid w:val="00467067"/>
    <w:rsid w:val="00471B4E"/>
    <w:rsid w:val="00472D16"/>
    <w:rsid w:val="00483ABA"/>
    <w:rsid w:val="00484246"/>
    <w:rsid w:val="00485974"/>
    <w:rsid w:val="004917D1"/>
    <w:rsid w:val="004929E2"/>
    <w:rsid w:val="00495C9F"/>
    <w:rsid w:val="00497013"/>
    <w:rsid w:val="004A2C0F"/>
    <w:rsid w:val="004A2EDE"/>
    <w:rsid w:val="004A3E52"/>
    <w:rsid w:val="004A5B39"/>
    <w:rsid w:val="004A62D4"/>
    <w:rsid w:val="004A6A36"/>
    <w:rsid w:val="004A6E00"/>
    <w:rsid w:val="004A7AA9"/>
    <w:rsid w:val="004B38AF"/>
    <w:rsid w:val="004C0668"/>
    <w:rsid w:val="004C3C56"/>
    <w:rsid w:val="004C3F59"/>
    <w:rsid w:val="004D0C73"/>
    <w:rsid w:val="004D1134"/>
    <w:rsid w:val="004D41C8"/>
    <w:rsid w:val="004D4804"/>
    <w:rsid w:val="004D59B9"/>
    <w:rsid w:val="004D6B50"/>
    <w:rsid w:val="004E02E2"/>
    <w:rsid w:val="004E1797"/>
    <w:rsid w:val="004F071A"/>
    <w:rsid w:val="004F25F9"/>
    <w:rsid w:val="004F3AB7"/>
    <w:rsid w:val="004F3FB6"/>
    <w:rsid w:val="004F5E33"/>
    <w:rsid w:val="004F64B0"/>
    <w:rsid w:val="00500227"/>
    <w:rsid w:val="00502686"/>
    <w:rsid w:val="00510AAF"/>
    <w:rsid w:val="0051166E"/>
    <w:rsid w:val="00512D79"/>
    <w:rsid w:val="00513191"/>
    <w:rsid w:val="00516CCA"/>
    <w:rsid w:val="0052165D"/>
    <w:rsid w:val="0052755E"/>
    <w:rsid w:val="005331F0"/>
    <w:rsid w:val="0053340E"/>
    <w:rsid w:val="00534508"/>
    <w:rsid w:val="00534DD0"/>
    <w:rsid w:val="00535A33"/>
    <w:rsid w:val="00536189"/>
    <w:rsid w:val="00537CDC"/>
    <w:rsid w:val="005427D5"/>
    <w:rsid w:val="00543B87"/>
    <w:rsid w:val="00545D2C"/>
    <w:rsid w:val="005467D8"/>
    <w:rsid w:val="00550DAE"/>
    <w:rsid w:val="005516EC"/>
    <w:rsid w:val="005543AE"/>
    <w:rsid w:val="00563441"/>
    <w:rsid w:val="00564C37"/>
    <w:rsid w:val="00564C77"/>
    <w:rsid w:val="00566879"/>
    <w:rsid w:val="00572C2F"/>
    <w:rsid w:val="00576562"/>
    <w:rsid w:val="0058059B"/>
    <w:rsid w:val="005853E6"/>
    <w:rsid w:val="00587AF1"/>
    <w:rsid w:val="00593FE1"/>
    <w:rsid w:val="00594AC3"/>
    <w:rsid w:val="00596796"/>
    <w:rsid w:val="005A3FD4"/>
    <w:rsid w:val="005A51D5"/>
    <w:rsid w:val="005A5291"/>
    <w:rsid w:val="005A7782"/>
    <w:rsid w:val="005B2213"/>
    <w:rsid w:val="005B568F"/>
    <w:rsid w:val="005C02FC"/>
    <w:rsid w:val="005C47A1"/>
    <w:rsid w:val="005D2CDD"/>
    <w:rsid w:val="005D2DF6"/>
    <w:rsid w:val="005D4FDC"/>
    <w:rsid w:val="005D7FE2"/>
    <w:rsid w:val="005E1A77"/>
    <w:rsid w:val="005E2B4B"/>
    <w:rsid w:val="005F0F67"/>
    <w:rsid w:val="005F2C7F"/>
    <w:rsid w:val="005F34D5"/>
    <w:rsid w:val="005F441B"/>
    <w:rsid w:val="005F596C"/>
    <w:rsid w:val="005F76A2"/>
    <w:rsid w:val="006044B5"/>
    <w:rsid w:val="006058D2"/>
    <w:rsid w:val="00606150"/>
    <w:rsid w:val="00610948"/>
    <w:rsid w:val="00616279"/>
    <w:rsid w:val="00616954"/>
    <w:rsid w:val="00617EA5"/>
    <w:rsid w:val="0062046F"/>
    <w:rsid w:val="00622DF3"/>
    <w:rsid w:val="006237E9"/>
    <w:rsid w:val="00623B15"/>
    <w:rsid w:val="00625AB3"/>
    <w:rsid w:val="00630222"/>
    <w:rsid w:val="00635569"/>
    <w:rsid w:val="0064044F"/>
    <w:rsid w:val="00641383"/>
    <w:rsid w:val="0064179E"/>
    <w:rsid w:val="00655F31"/>
    <w:rsid w:val="00665185"/>
    <w:rsid w:val="0066682A"/>
    <w:rsid w:val="0067026F"/>
    <w:rsid w:val="00671B43"/>
    <w:rsid w:val="0068184B"/>
    <w:rsid w:val="00682493"/>
    <w:rsid w:val="00683130"/>
    <w:rsid w:val="00691EDA"/>
    <w:rsid w:val="006A5846"/>
    <w:rsid w:val="006A7EF9"/>
    <w:rsid w:val="006C0337"/>
    <w:rsid w:val="006C24D8"/>
    <w:rsid w:val="006C2765"/>
    <w:rsid w:val="006C3EEB"/>
    <w:rsid w:val="006C7CB9"/>
    <w:rsid w:val="006D458B"/>
    <w:rsid w:val="006D5C6D"/>
    <w:rsid w:val="006E1A62"/>
    <w:rsid w:val="006E40C3"/>
    <w:rsid w:val="006E45D9"/>
    <w:rsid w:val="006E59BE"/>
    <w:rsid w:val="006E5CE5"/>
    <w:rsid w:val="006E6535"/>
    <w:rsid w:val="006F2D5A"/>
    <w:rsid w:val="006F31AA"/>
    <w:rsid w:val="006F5152"/>
    <w:rsid w:val="007008D6"/>
    <w:rsid w:val="00707309"/>
    <w:rsid w:val="00715EC2"/>
    <w:rsid w:val="00725F43"/>
    <w:rsid w:val="00727601"/>
    <w:rsid w:val="007303F3"/>
    <w:rsid w:val="00733F21"/>
    <w:rsid w:val="00736487"/>
    <w:rsid w:val="00737746"/>
    <w:rsid w:val="00737951"/>
    <w:rsid w:val="00740697"/>
    <w:rsid w:val="00741FD1"/>
    <w:rsid w:val="00743F32"/>
    <w:rsid w:val="00745642"/>
    <w:rsid w:val="0075252B"/>
    <w:rsid w:val="007537AE"/>
    <w:rsid w:val="00753837"/>
    <w:rsid w:val="0075414D"/>
    <w:rsid w:val="0075595B"/>
    <w:rsid w:val="007562C8"/>
    <w:rsid w:val="007566DD"/>
    <w:rsid w:val="00757A61"/>
    <w:rsid w:val="00760E5C"/>
    <w:rsid w:val="0076288C"/>
    <w:rsid w:val="007639A2"/>
    <w:rsid w:val="00774588"/>
    <w:rsid w:val="00775703"/>
    <w:rsid w:val="00782E0F"/>
    <w:rsid w:val="007957F1"/>
    <w:rsid w:val="007A267C"/>
    <w:rsid w:val="007A3C86"/>
    <w:rsid w:val="007B58EA"/>
    <w:rsid w:val="007B6BCD"/>
    <w:rsid w:val="007C2833"/>
    <w:rsid w:val="007C5AF6"/>
    <w:rsid w:val="007C7112"/>
    <w:rsid w:val="007D1C2D"/>
    <w:rsid w:val="007D426E"/>
    <w:rsid w:val="007E01D4"/>
    <w:rsid w:val="007E0796"/>
    <w:rsid w:val="007E36C2"/>
    <w:rsid w:val="007E6100"/>
    <w:rsid w:val="007E6F23"/>
    <w:rsid w:val="007F6BDB"/>
    <w:rsid w:val="0080018C"/>
    <w:rsid w:val="00801827"/>
    <w:rsid w:val="0080200D"/>
    <w:rsid w:val="008043F8"/>
    <w:rsid w:val="00804978"/>
    <w:rsid w:val="00805A21"/>
    <w:rsid w:val="00806FC0"/>
    <w:rsid w:val="00811568"/>
    <w:rsid w:val="00816AC4"/>
    <w:rsid w:val="00825C05"/>
    <w:rsid w:val="00826A5D"/>
    <w:rsid w:val="00830A02"/>
    <w:rsid w:val="008354D0"/>
    <w:rsid w:val="008462F4"/>
    <w:rsid w:val="00851C76"/>
    <w:rsid w:val="00860A6B"/>
    <w:rsid w:val="008720C9"/>
    <w:rsid w:val="0087433E"/>
    <w:rsid w:val="00874581"/>
    <w:rsid w:val="008818AB"/>
    <w:rsid w:val="0088283F"/>
    <w:rsid w:val="00884CD6"/>
    <w:rsid w:val="00891232"/>
    <w:rsid w:val="008A4050"/>
    <w:rsid w:val="008A7AAD"/>
    <w:rsid w:val="008B173C"/>
    <w:rsid w:val="008C119E"/>
    <w:rsid w:val="008C44DD"/>
    <w:rsid w:val="008C701B"/>
    <w:rsid w:val="008D0357"/>
    <w:rsid w:val="008D094C"/>
    <w:rsid w:val="008D12D2"/>
    <w:rsid w:val="008D2799"/>
    <w:rsid w:val="008D6189"/>
    <w:rsid w:val="008D76F0"/>
    <w:rsid w:val="008E007A"/>
    <w:rsid w:val="008E2619"/>
    <w:rsid w:val="008E36AC"/>
    <w:rsid w:val="008E46EC"/>
    <w:rsid w:val="008E5807"/>
    <w:rsid w:val="008F7652"/>
    <w:rsid w:val="00900958"/>
    <w:rsid w:val="00905CCF"/>
    <w:rsid w:val="00907878"/>
    <w:rsid w:val="009138E8"/>
    <w:rsid w:val="00913BA7"/>
    <w:rsid w:val="00922470"/>
    <w:rsid w:val="00936742"/>
    <w:rsid w:val="0094529A"/>
    <w:rsid w:val="009461DF"/>
    <w:rsid w:val="00950435"/>
    <w:rsid w:val="00952210"/>
    <w:rsid w:val="00956842"/>
    <w:rsid w:val="009621C3"/>
    <w:rsid w:val="00976DB7"/>
    <w:rsid w:val="00977BD4"/>
    <w:rsid w:val="00980139"/>
    <w:rsid w:val="00982845"/>
    <w:rsid w:val="00983EEE"/>
    <w:rsid w:val="00990711"/>
    <w:rsid w:val="009948A7"/>
    <w:rsid w:val="009A318A"/>
    <w:rsid w:val="009A64C7"/>
    <w:rsid w:val="009A72C6"/>
    <w:rsid w:val="009A7878"/>
    <w:rsid w:val="009B0485"/>
    <w:rsid w:val="009B09F5"/>
    <w:rsid w:val="009B20DB"/>
    <w:rsid w:val="009B2102"/>
    <w:rsid w:val="009B626C"/>
    <w:rsid w:val="009B6432"/>
    <w:rsid w:val="009B6DA2"/>
    <w:rsid w:val="009C63FE"/>
    <w:rsid w:val="009D1085"/>
    <w:rsid w:val="009D1847"/>
    <w:rsid w:val="009D1935"/>
    <w:rsid w:val="009D19C8"/>
    <w:rsid w:val="009D2483"/>
    <w:rsid w:val="009D36DE"/>
    <w:rsid w:val="009D76B1"/>
    <w:rsid w:val="009E5A1D"/>
    <w:rsid w:val="009E774C"/>
    <w:rsid w:val="009F33BE"/>
    <w:rsid w:val="009F3595"/>
    <w:rsid w:val="00A0390D"/>
    <w:rsid w:val="00A04A27"/>
    <w:rsid w:val="00A13D45"/>
    <w:rsid w:val="00A1523A"/>
    <w:rsid w:val="00A20422"/>
    <w:rsid w:val="00A23482"/>
    <w:rsid w:val="00A240BA"/>
    <w:rsid w:val="00A26DA0"/>
    <w:rsid w:val="00A32DC5"/>
    <w:rsid w:val="00A36C2D"/>
    <w:rsid w:val="00A422CD"/>
    <w:rsid w:val="00A50BDB"/>
    <w:rsid w:val="00A5130A"/>
    <w:rsid w:val="00A560B2"/>
    <w:rsid w:val="00A66351"/>
    <w:rsid w:val="00A67520"/>
    <w:rsid w:val="00A72A15"/>
    <w:rsid w:val="00A72A36"/>
    <w:rsid w:val="00A75170"/>
    <w:rsid w:val="00A826B2"/>
    <w:rsid w:val="00A844AE"/>
    <w:rsid w:val="00A91B86"/>
    <w:rsid w:val="00A92547"/>
    <w:rsid w:val="00A93E13"/>
    <w:rsid w:val="00A95686"/>
    <w:rsid w:val="00A958CE"/>
    <w:rsid w:val="00A959C2"/>
    <w:rsid w:val="00AA1EF2"/>
    <w:rsid w:val="00AA772E"/>
    <w:rsid w:val="00AB614C"/>
    <w:rsid w:val="00AB6F5C"/>
    <w:rsid w:val="00AC0A5D"/>
    <w:rsid w:val="00AC1953"/>
    <w:rsid w:val="00AD2D4E"/>
    <w:rsid w:val="00AD416D"/>
    <w:rsid w:val="00AD7459"/>
    <w:rsid w:val="00AE1B20"/>
    <w:rsid w:val="00AE2F45"/>
    <w:rsid w:val="00AE310A"/>
    <w:rsid w:val="00AE532A"/>
    <w:rsid w:val="00AE644C"/>
    <w:rsid w:val="00AF0666"/>
    <w:rsid w:val="00AF0CC0"/>
    <w:rsid w:val="00B01295"/>
    <w:rsid w:val="00B026B5"/>
    <w:rsid w:val="00B07CA0"/>
    <w:rsid w:val="00B10094"/>
    <w:rsid w:val="00B113E8"/>
    <w:rsid w:val="00B12713"/>
    <w:rsid w:val="00B20D1E"/>
    <w:rsid w:val="00B224EB"/>
    <w:rsid w:val="00B235F4"/>
    <w:rsid w:val="00B23742"/>
    <w:rsid w:val="00B255A1"/>
    <w:rsid w:val="00B26EFF"/>
    <w:rsid w:val="00B322F8"/>
    <w:rsid w:val="00B32D1D"/>
    <w:rsid w:val="00B339B9"/>
    <w:rsid w:val="00B44B94"/>
    <w:rsid w:val="00B46DB0"/>
    <w:rsid w:val="00B528DD"/>
    <w:rsid w:val="00B55CB2"/>
    <w:rsid w:val="00B57A45"/>
    <w:rsid w:val="00B57FDC"/>
    <w:rsid w:val="00B626F3"/>
    <w:rsid w:val="00B6334F"/>
    <w:rsid w:val="00B64E7B"/>
    <w:rsid w:val="00B71902"/>
    <w:rsid w:val="00B72C8B"/>
    <w:rsid w:val="00B72EC6"/>
    <w:rsid w:val="00B730C1"/>
    <w:rsid w:val="00B7753E"/>
    <w:rsid w:val="00B81420"/>
    <w:rsid w:val="00B81557"/>
    <w:rsid w:val="00B823A8"/>
    <w:rsid w:val="00B84D1D"/>
    <w:rsid w:val="00B86E08"/>
    <w:rsid w:val="00B90450"/>
    <w:rsid w:val="00B92C06"/>
    <w:rsid w:val="00B94229"/>
    <w:rsid w:val="00BA4F6A"/>
    <w:rsid w:val="00BB0CA6"/>
    <w:rsid w:val="00BB5C4B"/>
    <w:rsid w:val="00BB5DBE"/>
    <w:rsid w:val="00BC0349"/>
    <w:rsid w:val="00BC1DB9"/>
    <w:rsid w:val="00BD5B23"/>
    <w:rsid w:val="00BD6CE5"/>
    <w:rsid w:val="00BE12FC"/>
    <w:rsid w:val="00BE2386"/>
    <w:rsid w:val="00BE456F"/>
    <w:rsid w:val="00C071C7"/>
    <w:rsid w:val="00C07A11"/>
    <w:rsid w:val="00C10CCC"/>
    <w:rsid w:val="00C12ED7"/>
    <w:rsid w:val="00C142B0"/>
    <w:rsid w:val="00C2117A"/>
    <w:rsid w:val="00C27177"/>
    <w:rsid w:val="00C302E6"/>
    <w:rsid w:val="00C30B54"/>
    <w:rsid w:val="00C315E7"/>
    <w:rsid w:val="00C34CD2"/>
    <w:rsid w:val="00C3706B"/>
    <w:rsid w:val="00C40F22"/>
    <w:rsid w:val="00C414DA"/>
    <w:rsid w:val="00C44D27"/>
    <w:rsid w:val="00C61C53"/>
    <w:rsid w:val="00C62BD3"/>
    <w:rsid w:val="00C6327B"/>
    <w:rsid w:val="00C66625"/>
    <w:rsid w:val="00C6774B"/>
    <w:rsid w:val="00C71904"/>
    <w:rsid w:val="00C75DF2"/>
    <w:rsid w:val="00C8282E"/>
    <w:rsid w:val="00C8520F"/>
    <w:rsid w:val="00C859F4"/>
    <w:rsid w:val="00C87445"/>
    <w:rsid w:val="00C92572"/>
    <w:rsid w:val="00C96203"/>
    <w:rsid w:val="00C96A0B"/>
    <w:rsid w:val="00C9789E"/>
    <w:rsid w:val="00CA24D1"/>
    <w:rsid w:val="00CA251A"/>
    <w:rsid w:val="00CA271A"/>
    <w:rsid w:val="00CB2035"/>
    <w:rsid w:val="00CB3CF7"/>
    <w:rsid w:val="00CC0417"/>
    <w:rsid w:val="00CC5C94"/>
    <w:rsid w:val="00CC6ADB"/>
    <w:rsid w:val="00CC6F7B"/>
    <w:rsid w:val="00CC7495"/>
    <w:rsid w:val="00CD0D7C"/>
    <w:rsid w:val="00CD204D"/>
    <w:rsid w:val="00CE134E"/>
    <w:rsid w:val="00CE5994"/>
    <w:rsid w:val="00CF68BD"/>
    <w:rsid w:val="00D02864"/>
    <w:rsid w:val="00D05BEB"/>
    <w:rsid w:val="00D062ED"/>
    <w:rsid w:val="00D16A8C"/>
    <w:rsid w:val="00D3154C"/>
    <w:rsid w:val="00D44992"/>
    <w:rsid w:val="00D45237"/>
    <w:rsid w:val="00D472CC"/>
    <w:rsid w:val="00D5182F"/>
    <w:rsid w:val="00D52AC0"/>
    <w:rsid w:val="00D544A9"/>
    <w:rsid w:val="00D54C09"/>
    <w:rsid w:val="00D5593A"/>
    <w:rsid w:val="00D621B2"/>
    <w:rsid w:val="00D6224B"/>
    <w:rsid w:val="00D636EB"/>
    <w:rsid w:val="00D66B60"/>
    <w:rsid w:val="00D671BA"/>
    <w:rsid w:val="00D712B7"/>
    <w:rsid w:val="00D73C8D"/>
    <w:rsid w:val="00D84DD5"/>
    <w:rsid w:val="00D90137"/>
    <w:rsid w:val="00D91A4B"/>
    <w:rsid w:val="00D925F1"/>
    <w:rsid w:val="00D92B8E"/>
    <w:rsid w:val="00D941ED"/>
    <w:rsid w:val="00D95492"/>
    <w:rsid w:val="00D9603A"/>
    <w:rsid w:val="00D96856"/>
    <w:rsid w:val="00DA236B"/>
    <w:rsid w:val="00DA2FE4"/>
    <w:rsid w:val="00DA5790"/>
    <w:rsid w:val="00DB0C7F"/>
    <w:rsid w:val="00DB0E42"/>
    <w:rsid w:val="00DB4797"/>
    <w:rsid w:val="00DB4A6C"/>
    <w:rsid w:val="00DB7FD7"/>
    <w:rsid w:val="00DC3824"/>
    <w:rsid w:val="00DC6C76"/>
    <w:rsid w:val="00DC7C1D"/>
    <w:rsid w:val="00DD3437"/>
    <w:rsid w:val="00DD4BEF"/>
    <w:rsid w:val="00DE0827"/>
    <w:rsid w:val="00DE14F4"/>
    <w:rsid w:val="00DE49B6"/>
    <w:rsid w:val="00DE4DFC"/>
    <w:rsid w:val="00DF188F"/>
    <w:rsid w:val="00DF4FC3"/>
    <w:rsid w:val="00DF531B"/>
    <w:rsid w:val="00DF6524"/>
    <w:rsid w:val="00E0633F"/>
    <w:rsid w:val="00E07D12"/>
    <w:rsid w:val="00E10D0F"/>
    <w:rsid w:val="00E14FD2"/>
    <w:rsid w:val="00E22DD5"/>
    <w:rsid w:val="00E32CFF"/>
    <w:rsid w:val="00E37783"/>
    <w:rsid w:val="00E465B4"/>
    <w:rsid w:val="00E51E30"/>
    <w:rsid w:val="00E5225F"/>
    <w:rsid w:val="00E528CC"/>
    <w:rsid w:val="00E544BD"/>
    <w:rsid w:val="00E557B5"/>
    <w:rsid w:val="00E575CE"/>
    <w:rsid w:val="00E72AFA"/>
    <w:rsid w:val="00E72D2C"/>
    <w:rsid w:val="00E756CF"/>
    <w:rsid w:val="00E75969"/>
    <w:rsid w:val="00E77FDC"/>
    <w:rsid w:val="00E82CF3"/>
    <w:rsid w:val="00E833C1"/>
    <w:rsid w:val="00E853D7"/>
    <w:rsid w:val="00E86A7D"/>
    <w:rsid w:val="00E876F4"/>
    <w:rsid w:val="00E9464F"/>
    <w:rsid w:val="00EA0E80"/>
    <w:rsid w:val="00EA5029"/>
    <w:rsid w:val="00EA70A7"/>
    <w:rsid w:val="00EB1F1C"/>
    <w:rsid w:val="00EB500F"/>
    <w:rsid w:val="00EB61BE"/>
    <w:rsid w:val="00EC0871"/>
    <w:rsid w:val="00ED3220"/>
    <w:rsid w:val="00ED4D95"/>
    <w:rsid w:val="00EE037D"/>
    <w:rsid w:val="00EE6ABE"/>
    <w:rsid w:val="00EE76B2"/>
    <w:rsid w:val="00EF129A"/>
    <w:rsid w:val="00EF4F8C"/>
    <w:rsid w:val="00EF5442"/>
    <w:rsid w:val="00F00009"/>
    <w:rsid w:val="00F10CB1"/>
    <w:rsid w:val="00F115A2"/>
    <w:rsid w:val="00F16E79"/>
    <w:rsid w:val="00F21DB4"/>
    <w:rsid w:val="00F32EDA"/>
    <w:rsid w:val="00F34652"/>
    <w:rsid w:val="00F36C2F"/>
    <w:rsid w:val="00F4378B"/>
    <w:rsid w:val="00F45129"/>
    <w:rsid w:val="00F50253"/>
    <w:rsid w:val="00F52830"/>
    <w:rsid w:val="00F52FB8"/>
    <w:rsid w:val="00F56930"/>
    <w:rsid w:val="00F62E91"/>
    <w:rsid w:val="00F634C9"/>
    <w:rsid w:val="00F7244E"/>
    <w:rsid w:val="00F74F47"/>
    <w:rsid w:val="00F86B8E"/>
    <w:rsid w:val="00F87B5B"/>
    <w:rsid w:val="00F921BE"/>
    <w:rsid w:val="00F94117"/>
    <w:rsid w:val="00F94A7E"/>
    <w:rsid w:val="00F94BC0"/>
    <w:rsid w:val="00F96628"/>
    <w:rsid w:val="00FA030D"/>
    <w:rsid w:val="00FA11F6"/>
    <w:rsid w:val="00FA2439"/>
    <w:rsid w:val="00FA2705"/>
    <w:rsid w:val="00FA2D20"/>
    <w:rsid w:val="00FB1C1C"/>
    <w:rsid w:val="00FB2158"/>
    <w:rsid w:val="00FB27C0"/>
    <w:rsid w:val="00FB641F"/>
    <w:rsid w:val="00FB650E"/>
    <w:rsid w:val="00FB67B1"/>
    <w:rsid w:val="00FC196F"/>
    <w:rsid w:val="00FC3623"/>
    <w:rsid w:val="00FC5468"/>
    <w:rsid w:val="00FC54CC"/>
    <w:rsid w:val="00FD0222"/>
    <w:rsid w:val="00FD0583"/>
    <w:rsid w:val="00FD3DEA"/>
    <w:rsid w:val="00FE4D9A"/>
    <w:rsid w:val="00FE7416"/>
    <w:rsid w:val="00FF05D2"/>
    <w:rsid w:val="00FF0FC4"/>
    <w:rsid w:val="00FF1ABA"/>
    <w:rsid w:val="00FF2AA3"/>
    <w:rsid w:val="00FF4992"/>
    <w:rsid w:val="00FF5A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FB43D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semiHidden="0" w:unhideWhenUsed="0" w:qFormat="1"/>
    <w:lsdException w:name="toa heading" w:unhideWhenUsed="0"/>
    <w:lsdException w:name="List Bullet" w:semiHidden="0" w:uiPriority="0" w:unhideWhenUsed="0" w:qFormat="1"/>
    <w:lsdException w:name="List Bullet 2" w:semiHidden="0" w:unhideWhenUsed="0"/>
    <w:lsdException w:name="Title" w:semiHidden="0" w:uiPriority="0" w:unhideWhenUsed="0" w:qFormat="1"/>
    <w:lsdException w:name="Signature" w:unhideWhenUsed="0"/>
    <w:lsdException w:name="Default Paragraph Font" w:uiPriority="1"/>
    <w:lsdException w:name="Subtitle" w:semiHidden="0" w:uiPriority="0" w:unhideWhenUsed="0" w:qFormat="1"/>
    <w:lsdException w:name="Strong" w:semiHidden="0" w:uiPriority="1"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445CC7"/>
    <w:pPr>
      <w:spacing w:before="160" w:after="160"/>
    </w:pPr>
  </w:style>
  <w:style w:type="paragraph" w:styleId="Heading1">
    <w:name w:val="heading 1"/>
    <w:basedOn w:val="Normal"/>
    <w:next w:val="Normal"/>
    <w:link w:val="Heading1Char"/>
    <w:uiPriority w:val="9"/>
    <w:qFormat/>
    <w:rsid w:val="00420329"/>
    <w:pPr>
      <w:spacing w:after="0" w:line="240" w:lineRule="auto"/>
      <w:outlineLvl w:val="0"/>
    </w:pPr>
    <w:rPr>
      <w:rFonts w:ascii="Trajan Pro" w:hAnsi="Trajan Pro"/>
      <w:color w:val="002060"/>
      <w:sz w:val="48"/>
      <w:szCs w:val="48"/>
    </w:rPr>
  </w:style>
  <w:style w:type="paragraph" w:styleId="Heading2">
    <w:name w:val="heading 2"/>
    <w:basedOn w:val="Normal"/>
    <w:next w:val="Normal"/>
    <w:link w:val="Heading2Char"/>
    <w:uiPriority w:val="9"/>
    <w:unhideWhenUsed/>
    <w:qFormat/>
    <w:rsid w:val="00DF6524"/>
    <w:pPr>
      <w:pBdr>
        <w:top w:val="dashSmallGap" w:sz="4" w:space="4" w:color="BFBFBF" w:themeColor="background1" w:themeShade="BF"/>
        <w:bottom w:val="dashSmallGap" w:sz="4" w:space="4" w:color="BFBFBF" w:themeColor="background1" w:themeShade="BF"/>
      </w:pBdr>
      <w:spacing w:before="0" w:after="0" w:line="240" w:lineRule="auto"/>
      <w:outlineLvl w:val="1"/>
    </w:pPr>
    <w:rPr>
      <w:rFonts w:asciiTheme="majorHAnsi" w:hAnsiTheme="majorHAnsi"/>
      <w:color w:val="002060"/>
      <w:sz w:val="28"/>
      <w:szCs w:val="28"/>
    </w:rPr>
  </w:style>
  <w:style w:type="paragraph" w:styleId="Heading3">
    <w:name w:val="heading 3"/>
    <w:basedOn w:val="Normal"/>
    <w:next w:val="Normal"/>
    <w:link w:val="Heading3Char"/>
    <w:uiPriority w:val="9"/>
    <w:unhideWhenUsed/>
    <w:qFormat/>
    <w:rsid w:val="00733F21"/>
    <w:pPr>
      <w:spacing w:after="0" w:line="240" w:lineRule="auto"/>
      <w:outlineLvl w:val="2"/>
    </w:pPr>
    <w:rPr>
      <w:rFonts w:asciiTheme="majorHAnsi" w:hAnsiTheme="majorHAnsi"/>
      <w:b/>
      <w:sz w:val="26"/>
      <w:szCs w:val="24"/>
    </w:rPr>
  </w:style>
  <w:style w:type="paragraph" w:styleId="Heading4">
    <w:name w:val="heading 4"/>
    <w:basedOn w:val="Heading3"/>
    <w:next w:val="Normal"/>
    <w:link w:val="Heading4Char"/>
    <w:uiPriority w:val="9"/>
    <w:unhideWhenUsed/>
    <w:qFormat/>
    <w:rsid w:val="00733F21"/>
    <w:pPr>
      <w:spacing w:before="120" w:after="120"/>
      <w:outlineLvl w:val="3"/>
    </w:pPr>
    <w:rPr>
      <w:i/>
      <w:caps/>
      <w:color w:val="7F7F7F" w:themeColor="text1" w:themeTint="80"/>
      <w:sz w:val="22"/>
    </w:rPr>
  </w:style>
  <w:style w:type="paragraph" w:styleId="Heading5">
    <w:name w:val="heading 5"/>
    <w:basedOn w:val="Normal"/>
    <w:next w:val="Normal"/>
    <w:link w:val="Heading5Char"/>
    <w:uiPriority w:val="9"/>
    <w:unhideWhenUsed/>
    <w:qFormat/>
    <w:pPr>
      <w:spacing w:before="60" w:after="60" w:line="240" w:lineRule="auto"/>
      <w:outlineLvl w:val="4"/>
    </w:pPr>
    <w:rPr>
      <w:rFonts w:asciiTheme="majorHAnsi" w:hAnsiTheme="majorHAnsi"/>
      <w:caps/>
      <w:color w:val="F72B1E" w:themeColor="accent1"/>
    </w:rPr>
  </w:style>
  <w:style w:type="paragraph" w:styleId="Heading6">
    <w:name w:val="heading 6"/>
    <w:basedOn w:val="Normal"/>
    <w:next w:val="Normal"/>
    <w:link w:val="Heading6Char"/>
    <w:uiPriority w:val="9"/>
    <w:unhideWhenUsed/>
    <w:qFormat/>
    <w:pPr>
      <w:spacing w:after="0" w:line="240" w:lineRule="auto"/>
      <w:ind w:left="360"/>
      <w:outlineLvl w:val="5"/>
    </w:pPr>
    <w:rPr>
      <w:caps/>
      <w:color w:val="F72B1E" w:themeColor="accent1"/>
    </w:rPr>
  </w:style>
  <w:style w:type="paragraph" w:styleId="Heading7">
    <w:name w:val="heading 7"/>
    <w:basedOn w:val="Normal"/>
    <w:next w:val="Normal"/>
    <w:link w:val="Heading7Char"/>
    <w:uiPriority w:val="9"/>
    <w:unhideWhenUsed/>
    <w:qFormat/>
    <w:rsid w:val="006D458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semiHidden/>
    <w:unhideWhenUsed/>
    <w:qFormat/>
    <w:rsid w:val="00445CC7"/>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000000" w:themeColor="text1"/>
      <w:sz w:val="16"/>
      <w:szCs w:val="16"/>
    </w:rPr>
  </w:style>
  <w:style w:type="paragraph" w:customStyle="1" w:styleId="Normal-SpaceAfter">
    <w:name w:val="Normal - Space After"/>
    <w:basedOn w:val="Normal"/>
    <w:qFormat/>
    <w:pPr>
      <w:spacing w:after="1200"/>
    </w:pPr>
    <w:rPr>
      <w:noProof/>
    </w:rPr>
  </w:style>
  <w:style w:type="paragraph" w:customStyle="1" w:styleId="CoverLogo">
    <w:name w:val="Cover Logo"/>
    <w:basedOn w:val="Normal"/>
    <w:qFormat/>
    <w:pPr>
      <w:pBdr>
        <w:bottom w:val="dashSmallGap" w:sz="4" w:space="15" w:color="BFBFBF" w:themeColor="background1" w:themeShade="BF"/>
      </w:pBdr>
      <w:spacing w:before="2000" w:after="1000" w:line="240" w:lineRule="auto"/>
      <w:ind w:left="864" w:right="864"/>
      <w:jc w:val="center"/>
    </w:pPr>
  </w:style>
  <w:style w:type="paragraph" w:styleId="Title">
    <w:name w:val="Title"/>
    <w:basedOn w:val="Normal"/>
    <w:next w:val="Normal"/>
    <w:link w:val="TitleChar"/>
    <w:qFormat/>
    <w:pPr>
      <w:spacing w:before="1000" w:after="0" w:line="240" w:lineRule="auto"/>
      <w:jc w:val="center"/>
    </w:pPr>
    <w:rPr>
      <w:rFonts w:asciiTheme="majorHAnsi" w:hAnsiTheme="majorHAnsi"/>
      <w:color w:val="F72B1E" w:themeColor="accent1"/>
      <w:sz w:val="48"/>
      <w:szCs w:val="48"/>
    </w:rPr>
  </w:style>
  <w:style w:type="character" w:customStyle="1" w:styleId="TitleChar">
    <w:name w:val="Title Char"/>
    <w:basedOn w:val="DefaultParagraphFont"/>
    <w:link w:val="Title"/>
    <w:rPr>
      <w:rFonts w:asciiTheme="majorHAnsi" w:hAnsiTheme="majorHAnsi"/>
      <w:color w:val="F72B1E" w:themeColor="accent1"/>
      <w:sz w:val="48"/>
      <w:szCs w:val="48"/>
    </w:rPr>
  </w:style>
  <w:style w:type="paragraph" w:styleId="Subtitle">
    <w:name w:val="Subtitle"/>
    <w:basedOn w:val="Normal"/>
    <w:next w:val="Normal"/>
    <w:link w:val="SubtitleChar"/>
    <w:qFormat/>
    <w:pPr>
      <w:pBdr>
        <w:bottom w:val="dashSmallGap" w:sz="4" w:space="31" w:color="BFBFBF" w:themeColor="background1" w:themeShade="BF"/>
      </w:pBdr>
      <w:spacing w:after="360" w:line="240" w:lineRule="auto"/>
      <w:ind w:left="864" w:right="864"/>
      <w:jc w:val="center"/>
    </w:pPr>
    <w:rPr>
      <w:sz w:val="24"/>
      <w:szCs w:val="24"/>
    </w:rPr>
  </w:style>
  <w:style w:type="character" w:customStyle="1" w:styleId="SubtitleChar">
    <w:name w:val="Subtitle Char"/>
    <w:basedOn w:val="DefaultParagraphFont"/>
    <w:link w:val="Subtitle"/>
    <w:rPr>
      <w:sz w:val="24"/>
      <w:szCs w:val="24"/>
    </w:rPr>
  </w:style>
  <w:style w:type="paragraph" w:customStyle="1" w:styleId="CompanyInfo">
    <w:name w:val="Company Info"/>
    <w:basedOn w:val="Normal"/>
    <w:qFormat/>
    <w:pPr>
      <w:spacing w:before="300" w:after="0" w:line="360" w:lineRule="auto"/>
      <w:contextualSpacing/>
      <w:jc w:val="center"/>
    </w:pPr>
    <w:rPr>
      <w:color w:val="7F7F7F" w:themeColor="text1" w:themeTint="80"/>
      <w:szCs w:val="18"/>
      <w14:numForm w14:val="lining"/>
    </w:rPr>
  </w:style>
  <w:style w:type="character" w:styleId="Strong">
    <w:name w:val="Strong"/>
    <w:basedOn w:val="DefaultParagraphFont"/>
    <w:uiPriority w:val="1"/>
    <w:qFormat/>
    <w:rPr>
      <w:b/>
      <w:bCs/>
      <w:color w:val="595959" w:themeColor="text1" w:themeTint="A6"/>
    </w:rPr>
  </w:style>
  <w:style w:type="table" w:styleId="TableGrid">
    <w:name w:val="Table Grid"/>
    <w:basedOn w:val="TableNormal"/>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basedOn w:val="DefaultParagraphFont"/>
    <w:link w:val="Header"/>
    <w:uiPriority w:val="99"/>
    <w:rPr>
      <w:color w:val="595959" w:themeColor="text1" w:themeTint="A6"/>
      <w:sz w:val="18"/>
    </w:rPr>
  </w:style>
  <w:style w:type="paragraph" w:styleId="Footer">
    <w:name w:val="footer"/>
    <w:basedOn w:val="Normal"/>
    <w:link w:val="FooterChar"/>
    <w:uiPriority w:val="99"/>
    <w:unhideWhenUsed/>
    <w:pPr>
      <w:spacing w:before="0" w:after="60" w:line="240" w:lineRule="auto"/>
    </w:pPr>
    <w:rPr>
      <w:i/>
      <w:color w:val="A6A6A6" w:themeColor="background1" w:themeShade="A6"/>
      <w:sz w:val="16"/>
      <w:szCs w:val="16"/>
    </w:rPr>
  </w:style>
  <w:style w:type="character" w:customStyle="1" w:styleId="FooterChar">
    <w:name w:val="Footer Char"/>
    <w:basedOn w:val="DefaultParagraphFont"/>
    <w:link w:val="Footer"/>
    <w:uiPriority w:val="99"/>
    <w:rPr>
      <w:i/>
      <w:color w:val="A6A6A6" w:themeColor="background1" w:themeShade="A6"/>
      <w:sz w:val="16"/>
      <w:szCs w:val="16"/>
    </w:rPr>
  </w:style>
  <w:style w:type="character" w:styleId="PageNumber">
    <w:name w:val="page number"/>
    <w:basedOn w:val="DefaultParagraphFont"/>
    <w:uiPriority w:val="1"/>
    <w:qFormat/>
    <w:rsid w:val="00D54C09"/>
    <w:rPr>
      <w:rFonts w:asciiTheme="majorHAnsi" w:hAnsiTheme="majorHAnsi"/>
      <w:color w:val="002060"/>
      <w:sz w:val="20"/>
    </w:rPr>
  </w:style>
  <w:style w:type="character" w:customStyle="1" w:styleId="Heading1Char">
    <w:name w:val="Heading 1 Char"/>
    <w:basedOn w:val="DefaultParagraphFont"/>
    <w:link w:val="Heading1"/>
    <w:uiPriority w:val="9"/>
    <w:rsid w:val="00420329"/>
    <w:rPr>
      <w:rFonts w:ascii="Trajan Pro" w:hAnsi="Trajan Pro"/>
      <w:color w:val="002060"/>
      <w:sz w:val="48"/>
      <w:szCs w:val="48"/>
    </w:rPr>
  </w:style>
  <w:style w:type="paragraph" w:styleId="NoSpacing">
    <w:name w:val="No Spacing"/>
    <w:uiPriority w:val="1"/>
    <w:qFormat/>
    <w:pPr>
      <w:spacing w:after="0" w:line="240" w:lineRule="auto"/>
    </w:pPr>
    <w:rPr>
      <w:color w:val="595959" w:themeColor="text1" w:themeTint="A6"/>
      <w:sz w:val="18"/>
    </w:rPr>
  </w:style>
  <w:style w:type="character" w:customStyle="1" w:styleId="Heading2Char">
    <w:name w:val="Heading 2 Char"/>
    <w:basedOn w:val="DefaultParagraphFont"/>
    <w:link w:val="Heading2"/>
    <w:uiPriority w:val="9"/>
    <w:rsid w:val="00DF6524"/>
    <w:rPr>
      <w:rFonts w:asciiTheme="majorHAnsi" w:hAnsiTheme="majorHAnsi"/>
      <w:color w:val="002060"/>
      <w:sz w:val="28"/>
      <w:szCs w:val="28"/>
    </w:rPr>
  </w:style>
  <w:style w:type="character" w:customStyle="1" w:styleId="Heading5Char">
    <w:name w:val="Heading 5 Char"/>
    <w:basedOn w:val="DefaultParagraphFont"/>
    <w:link w:val="Heading5"/>
    <w:uiPriority w:val="9"/>
    <w:rPr>
      <w:rFonts w:asciiTheme="majorHAnsi" w:hAnsiTheme="majorHAnsi"/>
      <w:caps/>
      <w:color w:val="F72B1E" w:themeColor="accent1"/>
    </w:rPr>
  </w:style>
  <w:style w:type="paragraph" w:customStyle="1" w:styleId="SidebarText">
    <w:name w:val="Sidebar Text"/>
    <w:basedOn w:val="Normal"/>
    <w:qFormat/>
    <w:pPr>
      <w:spacing w:before="40" w:after="120" w:line="240" w:lineRule="auto"/>
      <w:ind w:left="360"/>
    </w:pPr>
    <w:rPr>
      <w:color w:val="404040" w:themeColor="text1" w:themeTint="BF"/>
      <w:sz w:val="16"/>
      <w:szCs w:val="16"/>
    </w:rPr>
  </w:style>
  <w:style w:type="paragraph" w:styleId="ListBullet">
    <w:name w:val="List Bullet"/>
    <w:basedOn w:val="Normal"/>
    <w:qFormat/>
    <w:pPr>
      <w:numPr>
        <w:numId w:val="2"/>
      </w:numPr>
      <w:spacing w:before="100" w:after="0" w:line="240" w:lineRule="auto"/>
      <w:ind w:left="360" w:hanging="288"/>
    </w:pPr>
    <w:rPr>
      <w:caps/>
    </w:rPr>
  </w:style>
  <w:style w:type="paragraph" w:customStyle="1" w:styleId="ListBulletNegative">
    <w:name w:val="List Bullet Negative"/>
    <w:basedOn w:val="Normal"/>
    <w:qFormat/>
    <w:pPr>
      <w:numPr>
        <w:numId w:val="5"/>
      </w:numPr>
      <w:spacing w:before="100" w:after="0" w:line="240" w:lineRule="auto"/>
      <w:ind w:left="360" w:hanging="288"/>
    </w:pPr>
    <w:rPr>
      <w:caps/>
    </w:rPr>
  </w:style>
  <w:style w:type="character" w:customStyle="1" w:styleId="Heading3Char">
    <w:name w:val="Heading 3 Char"/>
    <w:basedOn w:val="DefaultParagraphFont"/>
    <w:link w:val="Heading3"/>
    <w:uiPriority w:val="9"/>
    <w:rsid w:val="00733F21"/>
    <w:rPr>
      <w:rFonts w:asciiTheme="majorHAnsi" w:hAnsiTheme="majorHAnsi"/>
      <w:b/>
      <w:sz w:val="26"/>
      <w:szCs w:val="24"/>
    </w:rPr>
  </w:style>
  <w:style w:type="paragraph" w:styleId="ListBullet2">
    <w:name w:val="List Bullet 2"/>
    <w:basedOn w:val="Normal"/>
    <w:uiPriority w:val="99"/>
    <w:semiHidden/>
    <w:pPr>
      <w:numPr>
        <w:numId w:val="4"/>
      </w:numPr>
      <w:spacing w:after="0" w:line="240" w:lineRule="auto"/>
      <w:contextualSpacing/>
    </w:pPr>
  </w:style>
  <w:style w:type="character" w:customStyle="1" w:styleId="Heading6Char">
    <w:name w:val="Heading 6 Char"/>
    <w:basedOn w:val="DefaultParagraphFont"/>
    <w:link w:val="Heading6"/>
    <w:uiPriority w:val="9"/>
    <w:rPr>
      <w:caps/>
      <w:color w:val="F72B1E" w:themeColor="accent1"/>
    </w:rPr>
  </w:style>
  <w:style w:type="paragraph" w:customStyle="1" w:styleId="TableText">
    <w:name w:val="Table Text"/>
    <w:basedOn w:val="Normal"/>
    <w:qFormat/>
    <w:pPr>
      <w:spacing w:before="40" w:after="40" w:line="240" w:lineRule="auto"/>
    </w:pPr>
    <w:rPr>
      <w:color w:val="7F7F7F" w:themeColor="text1" w:themeTint="80"/>
      <w:sz w:val="16"/>
      <w:szCs w:val="16"/>
    </w:rPr>
  </w:style>
  <w:style w:type="paragraph" w:customStyle="1" w:styleId="TableRowHeading">
    <w:name w:val="Table Row Heading"/>
    <w:basedOn w:val="Normal"/>
    <w:qFormat/>
    <w:pPr>
      <w:spacing w:before="40" w:after="40" w:line="240" w:lineRule="auto"/>
    </w:pPr>
    <w:rPr>
      <w:rFonts w:asciiTheme="majorHAnsi" w:hAnsiTheme="majorHAnsi"/>
      <w:caps/>
      <w:color w:val="7F7F7F" w:themeColor="text1" w:themeTint="80"/>
      <w:sz w:val="16"/>
      <w:szCs w:val="16"/>
    </w:rPr>
  </w:style>
  <w:style w:type="character" w:styleId="Hyperlink">
    <w:name w:val="Hyperlink"/>
    <w:basedOn w:val="DefaultParagraphFont"/>
    <w:uiPriority w:val="99"/>
    <w:unhideWhenUsed/>
    <w:rsid w:val="00C8520F"/>
    <w:rPr>
      <w:color w:val="002060"/>
      <w:u w:val="single"/>
    </w:rPr>
  </w:style>
  <w:style w:type="paragraph" w:styleId="TOC1">
    <w:name w:val="toc 1"/>
    <w:basedOn w:val="Normal"/>
    <w:next w:val="Normal"/>
    <w:autoRedefine/>
    <w:uiPriority w:val="39"/>
    <w:unhideWhenUsed/>
    <w:qFormat/>
    <w:rsid w:val="00E528CC"/>
    <w:pPr>
      <w:spacing w:before="120" w:after="0"/>
    </w:pPr>
    <w:rPr>
      <w:b/>
      <w:sz w:val="24"/>
      <w:szCs w:val="24"/>
    </w:rPr>
  </w:style>
  <w:style w:type="paragraph" w:styleId="TOC2">
    <w:name w:val="toc 2"/>
    <w:basedOn w:val="Normal"/>
    <w:next w:val="Normal"/>
    <w:autoRedefine/>
    <w:uiPriority w:val="39"/>
    <w:unhideWhenUsed/>
    <w:qFormat/>
    <w:pPr>
      <w:spacing w:before="0" w:after="0"/>
      <w:ind w:left="200"/>
    </w:pPr>
    <w:rPr>
      <w:b/>
      <w:sz w:val="22"/>
      <w:szCs w:val="22"/>
    </w:rPr>
  </w:style>
  <w:style w:type="paragraph" w:styleId="TOC3">
    <w:name w:val="toc 3"/>
    <w:basedOn w:val="Normal"/>
    <w:next w:val="Normal"/>
    <w:autoRedefine/>
    <w:uiPriority w:val="39"/>
    <w:unhideWhenUsed/>
    <w:qFormat/>
    <w:pPr>
      <w:spacing w:before="0" w:after="0"/>
      <w:ind w:left="400"/>
    </w:pPr>
    <w:rPr>
      <w:sz w:val="22"/>
      <w:szCs w:val="22"/>
    </w:rPr>
  </w:style>
  <w:style w:type="paragraph" w:customStyle="1" w:styleId="ReportName">
    <w:name w:val="Report Name"/>
    <w:basedOn w:val="Normal"/>
    <w:qFormat/>
    <w:pPr>
      <w:spacing w:before="0" w:after="40" w:line="240" w:lineRule="auto"/>
      <w:jc w:val="right"/>
    </w:pPr>
    <w:rPr>
      <w:rFonts w:asciiTheme="majorHAnsi" w:hAnsiTheme="majorHAnsi"/>
      <w:color w:val="404040" w:themeColor="text1" w:themeTint="BF"/>
    </w:rPr>
  </w:style>
  <w:style w:type="character" w:styleId="PlaceholderText">
    <w:name w:val="Placeholder Text"/>
    <w:basedOn w:val="DefaultParagraphFont"/>
    <w:uiPriority w:val="99"/>
    <w:semiHidden/>
    <w:rPr>
      <w:color w:val="808080"/>
    </w:rPr>
  </w:style>
  <w:style w:type="paragraph" w:styleId="TOCHeading">
    <w:name w:val="TOC Heading"/>
    <w:basedOn w:val="Normal"/>
    <w:next w:val="Normal"/>
    <w:uiPriority w:val="39"/>
    <w:qFormat/>
    <w:rsid w:val="00420329"/>
    <w:pPr>
      <w:pBdr>
        <w:top w:val="dashSmallGap" w:sz="4" w:space="4" w:color="BFBFBF" w:themeColor="background1" w:themeShade="BF"/>
        <w:bottom w:val="dashSmallGap" w:sz="4" w:space="4" w:color="BFBFBF" w:themeColor="background1" w:themeShade="BF"/>
      </w:pBdr>
      <w:spacing w:before="80" w:after="80" w:line="240" w:lineRule="auto"/>
    </w:pPr>
    <w:rPr>
      <w:rFonts w:asciiTheme="majorHAnsi" w:hAnsiTheme="majorHAnsi"/>
      <w:caps/>
      <w:color w:val="002060"/>
      <w:sz w:val="28"/>
      <w:szCs w:val="28"/>
    </w:rPr>
  </w:style>
  <w:style w:type="character" w:customStyle="1" w:styleId="Heading4Char">
    <w:name w:val="Heading 4 Char"/>
    <w:basedOn w:val="DefaultParagraphFont"/>
    <w:link w:val="Heading4"/>
    <w:uiPriority w:val="9"/>
    <w:rsid w:val="00733F21"/>
    <w:rPr>
      <w:rFonts w:asciiTheme="majorHAnsi" w:hAnsiTheme="majorHAnsi"/>
      <w:i/>
      <w:caps/>
      <w:color w:val="7F7F7F" w:themeColor="text1" w:themeTint="80"/>
      <w:sz w:val="22"/>
      <w:szCs w:val="24"/>
    </w:rPr>
  </w:style>
  <w:style w:type="paragraph" w:customStyle="1" w:styleId="TableText-Center">
    <w:name w:val="Table Text - Center"/>
    <w:basedOn w:val="TableText"/>
    <w:qFormat/>
    <w:pPr>
      <w:jc w:val="center"/>
    </w:pPr>
  </w:style>
  <w:style w:type="table" w:customStyle="1" w:styleId="WB2">
    <w:name w:val="WB2"/>
    <w:basedOn w:val="TableNormal"/>
    <w:uiPriority w:val="99"/>
    <w:pPr>
      <w:spacing w:after="0" w:line="240" w:lineRule="auto"/>
    </w:pPr>
    <w:tblPr>
      <w:tblStyleRowBandSize w:val="1"/>
      <w:tblInd w:w="0" w:type="dxa"/>
      <w:tblBorders>
        <w:top w:val="single" w:sz="4" w:space="0" w:color="BFBFBF" w:themeColor="background1" w:themeShade="BF"/>
        <w:insideH w:val="single" w:sz="4" w:space="0" w:color="BFBFBF" w:themeColor="background1" w:themeShade="BF"/>
      </w:tblBorders>
      <w:tblCellMar>
        <w:top w:w="0" w:type="dxa"/>
        <w:left w:w="108" w:type="dxa"/>
        <w:bottom w:w="0" w:type="dxa"/>
        <w:right w:w="108" w:type="dxa"/>
      </w:tblCellMar>
    </w:tblPr>
    <w:tblStylePr w:type="lastRow">
      <w:tblPr/>
      <w:tcPr>
        <w:tcBorders>
          <w:bottom w:val="nil"/>
        </w:tcBorders>
      </w:tcPr>
    </w:tblStylePr>
    <w:tblStylePr w:type="band2Horz">
      <w:tblPr/>
      <w:tcPr>
        <w:shd w:val="clear" w:color="auto" w:fill="F2F2F2" w:themeFill="background1" w:themeFillShade="F2"/>
      </w:tcPr>
    </w:tblStylePr>
  </w:style>
  <w:style w:type="table" w:customStyle="1" w:styleId="WB1">
    <w:name w:val="WB1"/>
    <w:basedOn w:val="TableNormal"/>
    <w:uiPriority w:val="99"/>
    <w:pPr>
      <w:spacing w:after="0" w:line="240" w:lineRule="auto"/>
    </w:pPr>
    <w:tblPr>
      <w:tblInd w:w="0" w:type="dxa"/>
      <w:tblBorders>
        <w:top w:val="single" w:sz="4" w:space="0" w:color="BFBFBF" w:themeColor="background1" w:themeShade="BF"/>
        <w:insideH w:val="single" w:sz="4" w:space="0" w:color="BFBFBF" w:themeColor="background1" w:themeShade="BF"/>
      </w:tblBorders>
      <w:tblCellMar>
        <w:top w:w="0" w:type="dxa"/>
        <w:left w:w="0" w:type="dxa"/>
        <w:bottom w:w="0" w:type="dxa"/>
        <w:right w:w="0" w:type="dxa"/>
      </w:tblCellMar>
    </w:tblPr>
    <w:tcPr>
      <w:vAlign w:val="center"/>
    </w:tcPr>
  </w:style>
  <w:style w:type="paragraph" w:customStyle="1" w:styleId="Notice">
    <w:name w:val="Notice"/>
    <w:basedOn w:val="Normal"/>
    <w:qFormat/>
    <w:pPr>
      <w:spacing w:before="360"/>
    </w:pPr>
    <w:rPr>
      <w:i/>
      <w:color w:val="808080" w:themeColor="background1" w:themeShade="80"/>
      <w:sz w:val="16"/>
      <w:szCs w:val="16"/>
    </w:rPr>
  </w:style>
  <w:style w:type="paragraph" w:styleId="ListParagraph">
    <w:name w:val="List Paragraph"/>
    <w:basedOn w:val="Normal"/>
    <w:uiPriority w:val="34"/>
    <w:qFormat/>
    <w:rsid w:val="00FF2AA3"/>
    <w:pPr>
      <w:ind w:left="720"/>
      <w:contextualSpacing/>
    </w:pPr>
  </w:style>
  <w:style w:type="character" w:styleId="Emphasis">
    <w:name w:val="Emphasis"/>
    <w:basedOn w:val="DefaultParagraphFont"/>
    <w:uiPriority w:val="20"/>
    <w:semiHidden/>
    <w:qFormat/>
    <w:rsid w:val="00445CC7"/>
    <w:rPr>
      <w:i/>
      <w:iCs/>
    </w:rPr>
  </w:style>
  <w:style w:type="character" w:styleId="IntenseEmphasis">
    <w:name w:val="Intense Emphasis"/>
    <w:basedOn w:val="TitleChar"/>
    <w:uiPriority w:val="21"/>
    <w:semiHidden/>
    <w:qFormat/>
    <w:rsid w:val="00DF6524"/>
    <w:rPr>
      <w:rFonts w:asciiTheme="majorHAnsi" w:hAnsiTheme="majorHAnsi"/>
      <w:b/>
      <w:bCs/>
      <w:i/>
      <w:iCs/>
      <w:color w:val="C00000"/>
      <w:sz w:val="24"/>
      <w:szCs w:val="48"/>
    </w:rPr>
  </w:style>
  <w:style w:type="character" w:customStyle="1" w:styleId="Heading9Char">
    <w:name w:val="Heading 9 Char"/>
    <w:basedOn w:val="DefaultParagraphFont"/>
    <w:link w:val="Heading9"/>
    <w:uiPriority w:val="9"/>
    <w:semiHidden/>
    <w:rsid w:val="00445CC7"/>
    <w:rPr>
      <w:rFonts w:asciiTheme="majorHAnsi" w:eastAsiaTheme="majorEastAsia" w:hAnsiTheme="majorHAnsi" w:cstheme="majorBidi"/>
      <w:i/>
      <w:iCs/>
      <w:color w:val="404040" w:themeColor="text1" w:themeTint="BF"/>
    </w:rPr>
  </w:style>
  <w:style w:type="paragraph" w:styleId="NormalWeb">
    <w:name w:val="Normal (Web)"/>
    <w:basedOn w:val="Normal"/>
    <w:uiPriority w:val="99"/>
    <w:unhideWhenUsed/>
    <w:rsid w:val="004D4804"/>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B81557"/>
    <w:rPr>
      <w:color w:val="FDAF3D" w:themeColor="followedHyperlink"/>
      <w:u w:val="single"/>
    </w:rPr>
  </w:style>
  <w:style w:type="paragraph" w:styleId="FootnoteText">
    <w:name w:val="footnote text"/>
    <w:basedOn w:val="Normal"/>
    <w:link w:val="FootnoteTextChar"/>
    <w:uiPriority w:val="99"/>
    <w:unhideWhenUsed/>
    <w:rsid w:val="000E1D94"/>
    <w:pPr>
      <w:spacing w:before="0" w:after="0" w:line="240" w:lineRule="auto"/>
    </w:pPr>
    <w:rPr>
      <w:sz w:val="24"/>
      <w:szCs w:val="24"/>
    </w:rPr>
  </w:style>
  <w:style w:type="character" w:customStyle="1" w:styleId="FootnoteTextChar">
    <w:name w:val="Footnote Text Char"/>
    <w:basedOn w:val="DefaultParagraphFont"/>
    <w:link w:val="FootnoteText"/>
    <w:uiPriority w:val="99"/>
    <w:rsid w:val="000E1D94"/>
    <w:rPr>
      <w:sz w:val="24"/>
      <w:szCs w:val="24"/>
    </w:rPr>
  </w:style>
  <w:style w:type="character" w:styleId="FootnoteReference">
    <w:name w:val="footnote reference"/>
    <w:basedOn w:val="DefaultParagraphFont"/>
    <w:uiPriority w:val="99"/>
    <w:unhideWhenUsed/>
    <w:rsid w:val="000E1D94"/>
    <w:rPr>
      <w:vertAlign w:val="superscript"/>
    </w:rPr>
  </w:style>
  <w:style w:type="character" w:customStyle="1" w:styleId="apple-converted-space">
    <w:name w:val="apple-converted-space"/>
    <w:basedOn w:val="DefaultParagraphFont"/>
    <w:rsid w:val="00616279"/>
  </w:style>
  <w:style w:type="character" w:customStyle="1" w:styleId="Heading7Char">
    <w:name w:val="Heading 7 Char"/>
    <w:basedOn w:val="DefaultParagraphFont"/>
    <w:link w:val="Heading7"/>
    <w:uiPriority w:val="9"/>
    <w:rsid w:val="006D458B"/>
    <w:rPr>
      <w:rFonts w:asciiTheme="majorHAnsi" w:eastAsiaTheme="majorEastAsia" w:hAnsiTheme="majorHAnsi" w:cstheme="majorBidi"/>
      <w:i/>
      <w:iCs/>
      <w:color w:val="404040" w:themeColor="text1" w:themeTint="BF"/>
    </w:rPr>
  </w:style>
  <w:style w:type="paragraph" w:styleId="TOC4">
    <w:name w:val="toc 4"/>
    <w:basedOn w:val="Normal"/>
    <w:next w:val="Normal"/>
    <w:autoRedefine/>
    <w:uiPriority w:val="39"/>
    <w:unhideWhenUsed/>
    <w:rsid w:val="006D458B"/>
    <w:pPr>
      <w:spacing w:before="0" w:after="0"/>
      <w:ind w:left="600"/>
    </w:pPr>
  </w:style>
  <w:style w:type="paragraph" w:styleId="TOC5">
    <w:name w:val="toc 5"/>
    <w:basedOn w:val="Normal"/>
    <w:next w:val="Normal"/>
    <w:autoRedefine/>
    <w:uiPriority w:val="39"/>
    <w:unhideWhenUsed/>
    <w:rsid w:val="006D458B"/>
    <w:pPr>
      <w:spacing w:before="0" w:after="0"/>
      <w:ind w:left="800"/>
    </w:pPr>
  </w:style>
  <w:style w:type="paragraph" w:styleId="TOC6">
    <w:name w:val="toc 6"/>
    <w:basedOn w:val="Normal"/>
    <w:next w:val="Normal"/>
    <w:autoRedefine/>
    <w:uiPriority w:val="39"/>
    <w:unhideWhenUsed/>
    <w:rsid w:val="006D458B"/>
    <w:pPr>
      <w:spacing w:before="0" w:after="0"/>
      <w:ind w:left="1000"/>
    </w:pPr>
  </w:style>
  <w:style w:type="paragraph" w:styleId="TOC7">
    <w:name w:val="toc 7"/>
    <w:basedOn w:val="Normal"/>
    <w:next w:val="Normal"/>
    <w:autoRedefine/>
    <w:uiPriority w:val="39"/>
    <w:unhideWhenUsed/>
    <w:rsid w:val="006D458B"/>
    <w:pPr>
      <w:spacing w:before="0" w:after="0"/>
      <w:ind w:left="1200"/>
    </w:pPr>
  </w:style>
  <w:style w:type="paragraph" w:styleId="TOC8">
    <w:name w:val="toc 8"/>
    <w:basedOn w:val="Normal"/>
    <w:next w:val="Normal"/>
    <w:autoRedefine/>
    <w:uiPriority w:val="39"/>
    <w:unhideWhenUsed/>
    <w:rsid w:val="006D458B"/>
    <w:pPr>
      <w:spacing w:before="0" w:after="0"/>
      <w:ind w:left="1400"/>
    </w:pPr>
  </w:style>
  <w:style w:type="paragraph" w:styleId="TOC9">
    <w:name w:val="toc 9"/>
    <w:basedOn w:val="Normal"/>
    <w:next w:val="Normal"/>
    <w:autoRedefine/>
    <w:uiPriority w:val="39"/>
    <w:unhideWhenUsed/>
    <w:rsid w:val="006D458B"/>
    <w:pPr>
      <w:spacing w:before="0" w:after="0"/>
      <w:ind w:left="1600"/>
    </w:pPr>
  </w:style>
  <w:style w:type="character" w:styleId="CommentReference">
    <w:name w:val="annotation reference"/>
    <w:basedOn w:val="DefaultParagraphFont"/>
    <w:uiPriority w:val="99"/>
    <w:semiHidden/>
    <w:unhideWhenUsed/>
    <w:rsid w:val="00545D2C"/>
    <w:rPr>
      <w:sz w:val="18"/>
      <w:szCs w:val="18"/>
    </w:rPr>
  </w:style>
  <w:style w:type="paragraph" w:styleId="CommentText">
    <w:name w:val="annotation text"/>
    <w:basedOn w:val="Normal"/>
    <w:link w:val="CommentTextChar"/>
    <w:uiPriority w:val="99"/>
    <w:semiHidden/>
    <w:unhideWhenUsed/>
    <w:rsid w:val="00545D2C"/>
    <w:pPr>
      <w:spacing w:line="240" w:lineRule="auto"/>
    </w:pPr>
    <w:rPr>
      <w:sz w:val="24"/>
      <w:szCs w:val="24"/>
    </w:rPr>
  </w:style>
  <w:style w:type="character" w:customStyle="1" w:styleId="CommentTextChar">
    <w:name w:val="Comment Text Char"/>
    <w:basedOn w:val="DefaultParagraphFont"/>
    <w:link w:val="CommentText"/>
    <w:uiPriority w:val="99"/>
    <w:semiHidden/>
    <w:rsid w:val="00545D2C"/>
    <w:rPr>
      <w:sz w:val="24"/>
      <w:szCs w:val="24"/>
    </w:rPr>
  </w:style>
  <w:style w:type="paragraph" w:styleId="CommentSubject">
    <w:name w:val="annotation subject"/>
    <w:basedOn w:val="CommentText"/>
    <w:next w:val="CommentText"/>
    <w:link w:val="CommentSubjectChar"/>
    <w:uiPriority w:val="99"/>
    <w:semiHidden/>
    <w:unhideWhenUsed/>
    <w:rsid w:val="00545D2C"/>
    <w:rPr>
      <w:b/>
      <w:bCs/>
      <w:sz w:val="20"/>
      <w:szCs w:val="20"/>
    </w:rPr>
  </w:style>
  <w:style w:type="character" w:customStyle="1" w:styleId="CommentSubjectChar">
    <w:name w:val="Comment Subject Char"/>
    <w:basedOn w:val="CommentTextChar"/>
    <w:link w:val="CommentSubject"/>
    <w:uiPriority w:val="99"/>
    <w:semiHidden/>
    <w:rsid w:val="00545D2C"/>
    <w:rPr>
      <w:b/>
      <w:bCs/>
      <w:sz w:val="24"/>
      <w:szCs w:val="24"/>
    </w:rPr>
  </w:style>
  <w:style w:type="paragraph" w:styleId="Caption">
    <w:name w:val="caption"/>
    <w:basedOn w:val="Normal"/>
    <w:next w:val="Normal"/>
    <w:uiPriority w:val="35"/>
    <w:semiHidden/>
    <w:unhideWhenUsed/>
    <w:qFormat/>
    <w:rsid w:val="00F86B8E"/>
    <w:pPr>
      <w:spacing w:before="0" w:after="200" w:line="240" w:lineRule="auto"/>
    </w:pPr>
    <w:rPr>
      <w:b/>
      <w:bCs/>
      <w:color w:val="F72B1E" w:themeColor="accent1"/>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semiHidden="0" w:unhideWhenUsed="0" w:qFormat="1"/>
    <w:lsdException w:name="toa heading" w:unhideWhenUsed="0"/>
    <w:lsdException w:name="List Bullet" w:semiHidden="0" w:uiPriority="0" w:unhideWhenUsed="0" w:qFormat="1"/>
    <w:lsdException w:name="List Bullet 2" w:semiHidden="0" w:unhideWhenUsed="0"/>
    <w:lsdException w:name="Title" w:semiHidden="0" w:uiPriority="0" w:unhideWhenUsed="0" w:qFormat="1"/>
    <w:lsdException w:name="Signature" w:unhideWhenUsed="0"/>
    <w:lsdException w:name="Default Paragraph Font" w:uiPriority="1"/>
    <w:lsdException w:name="Subtitle" w:semiHidden="0" w:uiPriority="0" w:unhideWhenUsed="0" w:qFormat="1"/>
    <w:lsdException w:name="Strong" w:semiHidden="0" w:uiPriority="1"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445CC7"/>
    <w:pPr>
      <w:spacing w:before="160" w:after="160"/>
    </w:pPr>
  </w:style>
  <w:style w:type="paragraph" w:styleId="Heading1">
    <w:name w:val="heading 1"/>
    <w:basedOn w:val="Normal"/>
    <w:next w:val="Normal"/>
    <w:link w:val="Heading1Char"/>
    <w:uiPriority w:val="9"/>
    <w:qFormat/>
    <w:rsid w:val="00420329"/>
    <w:pPr>
      <w:spacing w:after="0" w:line="240" w:lineRule="auto"/>
      <w:outlineLvl w:val="0"/>
    </w:pPr>
    <w:rPr>
      <w:rFonts w:ascii="Trajan Pro" w:hAnsi="Trajan Pro"/>
      <w:color w:val="002060"/>
      <w:sz w:val="48"/>
      <w:szCs w:val="48"/>
    </w:rPr>
  </w:style>
  <w:style w:type="paragraph" w:styleId="Heading2">
    <w:name w:val="heading 2"/>
    <w:basedOn w:val="Normal"/>
    <w:next w:val="Normal"/>
    <w:link w:val="Heading2Char"/>
    <w:uiPriority w:val="9"/>
    <w:unhideWhenUsed/>
    <w:qFormat/>
    <w:rsid w:val="00DF6524"/>
    <w:pPr>
      <w:pBdr>
        <w:top w:val="dashSmallGap" w:sz="4" w:space="4" w:color="BFBFBF" w:themeColor="background1" w:themeShade="BF"/>
        <w:bottom w:val="dashSmallGap" w:sz="4" w:space="4" w:color="BFBFBF" w:themeColor="background1" w:themeShade="BF"/>
      </w:pBdr>
      <w:spacing w:before="0" w:after="0" w:line="240" w:lineRule="auto"/>
      <w:outlineLvl w:val="1"/>
    </w:pPr>
    <w:rPr>
      <w:rFonts w:asciiTheme="majorHAnsi" w:hAnsiTheme="majorHAnsi"/>
      <w:color w:val="002060"/>
      <w:sz w:val="28"/>
      <w:szCs w:val="28"/>
    </w:rPr>
  </w:style>
  <w:style w:type="paragraph" w:styleId="Heading3">
    <w:name w:val="heading 3"/>
    <w:basedOn w:val="Normal"/>
    <w:next w:val="Normal"/>
    <w:link w:val="Heading3Char"/>
    <w:uiPriority w:val="9"/>
    <w:unhideWhenUsed/>
    <w:qFormat/>
    <w:rsid w:val="00733F21"/>
    <w:pPr>
      <w:spacing w:after="0" w:line="240" w:lineRule="auto"/>
      <w:outlineLvl w:val="2"/>
    </w:pPr>
    <w:rPr>
      <w:rFonts w:asciiTheme="majorHAnsi" w:hAnsiTheme="majorHAnsi"/>
      <w:b/>
      <w:sz w:val="26"/>
      <w:szCs w:val="24"/>
    </w:rPr>
  </w:style>
  <w:style w:type="paragraph" w:styleId="Heading4">
    <w:name w:val="heading 4"/>
    <w:basedOn w:val="Heading3"/>
    <w:next w:val="Normal"/>
    <w:link w:val="Heading4Char"/>
    <w:uiPriority w:val="9"/>
    <w:unhideWhenUsed/>
    <w:qFormat/>
    <w:rsid w:val="00733F21"/>
    <w:pPr>
      <w:spacing w:before="120" w:after="120"/>
      <w:outlineLvl w:val="3"/>
    </w:pPr>
    <w:rPr>
      <w:i/>
      <w:caps/>
      <w:color w:val="7F7F7F" w:themeColor="text1" w:themeTint="80"/>
      <w:sz w:val="22"/>
    </w:rPr>
  </w:style>
  <w:style w:type="paragraph" w:styleId="Heading5">
    <w:name w:val="heading 5"/>
    <w:basedOn w:val="Normal"/>
    <w:next w:val="Normal"/>
    <w:link w:val="Heading5Char"/>
    <w:uiPriority w:val="9"/>
    <w:unhideWhenUsed/>
    <w:qFormat/>
    <w:pPr>
      <w:spacing w:before="60" w:after="60" w:line="240" w:lineRule="auto"/>
      <w:outlineLvl w:val="4"/>
    </w:pPr>
    <w:rPr>
      <w:rFonts w:asciiTheme="majorHAnsi" w:hAnsiTheme="majorHAnsi"/>
      <w:caps/>
      <w:color w:val="F72B1E" w:themeColor="accent1"/>
    </w:rPr>
  </w:style>
  <w:style w:type="paragraph" w:styleId="Heading6">
    <w:name w:val="heading 6"/>
    <w:basedOn w:val="Normal"/>
    <w:next w:val="Normal"/>
    <w:link w:val="Heading6Char"/>
    <w:uiPriority w:val="9"/>
    <w:unhideWhenUsed/>
    <w:qFormat/>
    <w:pPr>
      <w:spacing w:after="0" w:line="240" w:lineRule="auto"/>
      <w:ind w:left="360"/>
      <w:outlineLvl w:val="5"/>
    </w:pPr>
    <w:rPr>
      <w:caps/>
      <w:color w:val="F72B1E" w:themeColor="accent1"/>
    </w:rPr>
  </w:style>
  <w:style w:type="paragraph" w:styleId="Heading7">
    <w:name w:val="heading 7"/>
    <w:basedOn w:val="Normal"/>
    <w:next w:val="Normal"/>
    <w:link w:val="Heading7Char"/>
    <w:uiPriority w:val="9"/>
    <w:unhideWhenUsed/>
    <w:qFormat/>
    <w:rsid w:val="006D458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semiHidden/>
    <w:unhideWhenUsed/>
    <w:qFormat/>
    <w:rsid w:val="00445CC7"/>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000000" w:themeColor="text1"/>
      <w:sz w:val="16"/>
      <w:szCs w:val="16"/>
    </w:rPr>
  </w:style>
  <w:style w:type="paragraph" w:customStyle="1" w:styleId="Normal-SpaceAfter">
    <w:name w:val="Normal - Space After"/>
    <w:basedOn w:val="Normal"/>
    <w:qFormat/>
    <w:pPr>
      <w:spacing w:after="1200"/>
    </w:pPr>
    <w:rPr>
      <w:noProof/>
    </w:rPr>
  </w:style>
  <w:style w:type="paragraph" w:customStyle="1" w:styleId="CoverLogo">
    <w:name w:val="Cover Logo"/>
    <w:basedOn w:val="Normal"/>
    <w:qFormat/>
    <w:pPr>
      <w:pBdr>
        <w:bottom w:val="dashSmallGap" w:sz="4" w:space="15" w:color="BFBFBF" w:themeColor="background1" w:themeShade="BF"/>
      </w:pBdr>
      <w:spacing w:before="2000" w:after="1000" w:line="240" w:lineRule="auto"/>
      <w:ind w:left="864" w:right="864"/>
      <w:jc w:val="center"/>
    </w:pPr>
  </w:style>
  <w:style w:type="paragraph" w:styleId="Title">
    <w:name w:val="Title"/>
    <w:basedOn w:val="Normal"/>
    <w:next w:val="Normal"/>
    <w:link w:val="TitleChar"/>
    <w:qFormat/>
    <w:pPr>
      <w:spacing w:before="1000" w:after="0" w:line="240" w:lineRule="auto"/>
      <w:jc w:val="center"/>
    </w:pPr>
    <w:rPr>
      <w:rFonts w:asciiTheme="majorHAnsi" w:hAnsiTheme="majorHAnsi"/>
      <w:color w:val="F72B1E" w:themeColor="accent1"/>
      <w:sz w:val="48"/>
      <w:szCs w:val="48"/>
    </w:rPr>
  </w:style>
  <w:style w:type="character" w:customStyle="1" w:styleId="TitleChar">
    <w:name w:val="Title Char"/>
    <w:basedOn w:val="DefaultParagraphFont"/>
    <w:link w:val="Title"/>
    <w:rPr>
      <w:rFonts w:asciiTheme="majorHAnsi" w:hAnsiTheme="majorHAnsi"/>
      <w:color w:val="F72B1E" w:themeColor="accent1"/>
      <w:sz w:val="48"/>
      <w:szCs w:val="48"/>
    </w:rPr>
  </w:style>
  <w:style w:type="paragraph" w:styleId="Subtitle">
    <w:name w:val="Subtitle"/>
    <w:basedOn w:val="Normal"/>
    <w:next w:val="Normal"/>
    <w:link w:val="SubtitleChar"/>
    <w:qFormat/>
    <w:pPr>
      <w:pBdr>
        <w:bottom w:val="dashSmallGap" w:sz="4" w:space="31" w:color="BFBFBF" w:themeColor="background1" w:themeShade="BF"/>
      </w:pBdr>
      <w:spacing w:after="360" w:line="240" w:lineRule="auto"/>
      <w:ind w:left="864" w:right="864"/>
      <w:jc w:val="center"/>
    </w:pPr>
    <w:rPr>
      <w:sz w:val="24"/>
      <w:szCs w:val="24"/>
    </w:rPr>
  </w:style>
  <w:style w:type="character" w:customStyle="1" w:styleId="SubtitleChar">
    <w:name w:val="Subtitle Char"/>
    <w:basedOn w:val="DefaultParagraphFont"/>
    <w:link w:val="Subtitle"/>
    <w:rPr>
      <w:sz w:val="24"/>
      <w:szCs w:val="24"/>
    </w:rPr>
  </w:style>
  <w:style w:type="paragraph" w:customStyle="1" w:styleId="CompanyInfo">
    <w:name w:val="Company Info"/>
    <w:basedOn w:val="Normal"/>
    <w:qFormat/>
    <w:pPr>
      <w:spacing w:before="300" w:after="0" w:line="360" w:lineRule="auto"/>
      <w:contextualSpacing/>
      <w:jc w:val="center"/>
    </w:pPr>
    <w:rPr>
      <w:color w:val="7F7F7F" w:themeColor="text1" w:themeTint="80"/>
      <w:szCs w:val="18"/>
      <w14:numForm w14:val="lining"/>
    </w:rPr>
  </w:style>
  <w:style w:type="character" w:styleId="Strong">
    <w:name w:val="Strong"/>
    <w:basedOn w:val="DefaultParagraphFont"/>
    <w:uiPriority w:val="1"/>
    <w:qFormat/>
    <w:rPr>
      <w:b/>
      <w:bCs/>
      <w:color w:val="595959" w:themeColor="text1" w:themeTint="A6"/>
    </w:rPr>
  </w:style>
  <w:style w:type="table" w:styleId="TableGrid">
    <w:name w:val="Table Grid"/>
    <w:basedOn w:val="TableNormal"/>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basedOn w:val="DefaultParagraphFont"/>
    <w:link w:val="Header"/>
    <w:uiPriority w:val="99"/>
    <w:rPr>
      <w:color w:val="595959" w:themeColor="text1" w:themeTint="A6"/>
      <w:sz w:val="18"/>
    </w:rPr>
  </w:style>
  <w:style w:type="paragraph" w:styleId="Footer">
    <w:name w:val="footer"/>
    <w:basedOn w:val="Normal"/>
    <w:link w:val="FooterChar"/>
    <w:uiPriority w:val="99"/>
    <w:unhideWhenUsed/>
    <w:pPr>
      <w:spacing w:before="0" w:after="60" w:line="240" w:lineRule="auto"/>
    </w:pPr>
    <w:rPr>
      <w:i/>
      <w:color w:val="A6A6A6" w:themeColor="background1" w:themeShade="A6"/>
      <w:sz w:val="16"/>
      <w:szCs w:val="16"/>
    </w:rPr>
  </w:style>
  <w:style w:type="character" w:customStyle="1" w:styleId="FooterChar">
    <w:name w:val="Footer Char"/>
    <w:basedOn w:val="DefaultParagraphFont"/>
    <w:link w:val="Footer"/>
    <w:uiPriority w:val="99"/>
    <w:rPr>
      <w:i/>
      <w:color w:val="A6A6A6" w:themeColor="background1" w:themeShade="A6"/>
      <w:sz w:val="16"/>
      <w:szCs w:val="16"/>
    </w:rPr>
  </w:style>
  <w:style w:type="character" w:styleId="PageNumber">
    <w:name w:val="page number"/>
    <w:basedOn w:val="DefaultParagraphFont"/>
    <w:uiPriority w:val="1"/>
    <w:qFormat/>
    <w:rsid w:val="00D54C09"/>
    <w:rPr>
      <w:rFonts w:asciiTheme="majorHAnsi" w:hAnsiTheme="majorHAnsi"/>
      <w:color w:val="002060"/>
      <w:sz w:val="20"/>
    </w:rPr>
  </w:style>
  <w:style w:type="character" w:customStyle="1" w:styleId="Heading1Char">
    <w:name w:val="Heading 1 Char"/>
    <w:basedOn w:val="DefaultParagraphFont"/>
    <w:link w:val="Heading1"/>
    <w:uiPriority w:val="9"/>
    <w:rsid w:val="00420329"/>
    <w:rPr>
      <w:rFonts w:ascii="Trajan Pro" w:hAnsi="Trajan Pro"/>
      <w:color w:val="002060"/>
      <w:sz w:val="48"/>
      <w:szCs w:val="48"/>
    </w:rPr>
  </w:style>
  <w:style w:type="paragraph" w:styleId="NoSpacing">
    <w:name w:val="No Spacing"/>
    <w:uiPriority w:val="1"/>
    <w:qFormat/>
    <w:pPr>
      <w:spacing w:after="0" w:line="240" w:lineRule="auto"/>
    </w:pPr>
    <w:rPr>
      <w:color w:val="595959" w:themeColor="text1" w:themeTint="A6"/>
      <w:sz w:val="18"/>
    </w:rPr>
  </w:style>
  <w:style w:type="character" w:customStyle="1" w:styleId="Heading2Char">
    <w:name w:val="Heading 2 Char"/>
    <w:basedOn w:val="DefaultParagraphFont"/>
    <w:link w:val="Heading2"/>
    <w:uiPriority w:val="9"/>
    <w:rsid w:val="00DF6524"/>
    <w:rPr>
      <w:rFonts w:asciiTheme="majorHAnsi" w:hAnsiTheme="majorHAnsi"/>
      <w:color w:val="002060"/>
      <w:sz w:val="28"/>
      <w:szCs w:val="28"/>
    </w:rPr>
  </w:style>
  <w:style w:type="character" w:customStyle="1" w:styleId="Heading5Char">
    <w:name w:val="Heading 5 Char"/>
    <w:basedOn w:val="DefaultParagraphFont"/>
    <w:link w:val="Heading5"/>
    <w:uiPriority w:val="9"/>
    <w:rPr>
      <w:rFonts w:asciiTheme="majorHAnsi" w:hAnsiTheme="majorHAnsi"/>
      <w:caps/>
      <w:color w:val="F72B1E" w:themeColor="accent1"/>
    </w:rPr>
  </w:style>
  <w:style w:type="paragraph" w:customStyle="1" w:styleId="SidebarText">
    <w:name w:val="Sidebar Text"/>
    <w:basedOn w:val="Normal"/>
    <w:qFormat/>
    <w:pPr>
      <w:spacing w:before="40" w:after="120" w:line="240" w:lineRule="auto"/>
      <w:ind w:left="360"/>
    </w:pPr>
    <w:rPr>
      <w:color w:val="404040" w:themeColor="text1" w:themeTint="BF"/>
      <w:sz w:val="16"/>
      <w:szCs w:val="16"/>
    </w:rPr>
  </w:style>
  <w:style w:type="paragraph" w:styleId="ListBullet">
    <w:name w:val="List Bullet"/>
    <w:basedOn w:val="Normal"/>
    <w:qFormat/>
    <w:pPr>
      <w:numPr>
        <w:numId w:val="2"/>
      </w:numPr>
      <w:spacing w:before="100" w:after="0" w:line="240" w:lineRule="auto"/>
      <w:ind w:left="360" w:hanging="288"/>
    </w:pPr>
    <w:rPr>
      <w:caps/>
    </w:rPr>
  </w:style>
  <w:style w:type="paragraph" w:customStyle="1" w:styleId="ListBulletNegative">
    <w:name w:val="List Bullet Negative"/>
    <w:basedOn w:val="Normal"/>
    <w:qFormat/>
    <w:pPr>
      <w:numPr>
        <w:numId w:val="5"/>
      </w:numPr>
      <w:spacing w:before="100" w:after="0" w:line="240" w:lineRule="auto"/>
      <w:ind w:left="360" w:hanging="288"/>
    </w:pPr>
    <w:rPr>
      <w:caps/>
    </w:rPr>
  </w:style>
  <w:style w:type="character" w:customStyle="1" w:styleId="Heading3Char">
    <w:name w:val="Heading 3 Char"/>
    <w:basedOn w:val="DefaultParagraphFont"/>
    <w:link w:val="Heading3"/>
    <w:uiPriority w:val="9"/>
    <w:rsid w:val="00733F21"/>
    <w:rPr>
      <w:rFonts w:asciiTheme="majorHAnsi" w:hAnsiTheme="majorHAnsi"/>
      <w:b/>
      <w:sz w:val="26"/>
      <w:szCs w:val="24"/>
    </w:rPr>
  </w:style>
  <w:style w:type="paragraph" w:styleId="ListBullet2">
    <w:name w:val="List Bullet 2"/>
    <w:basedOn w:val="Normal"/>
    <w:uiPriority w:val="99"/>
    <w:semiHidden/>
    <w:pPr>
      <w:numPr>
        <w:numId w:val="4"/>
      </w:numPr>
      <w:spacing w:after="0" w:line="240" w:lineRule="auto"/>
      <w:contextualSpacing/>
    </w:pPr>
  </w:style>
  <w:style w:type="character" w:customStyle="1" w:styleId="Heading6Char">
    <w:name w:val="Heading 6 Char"/>
    <w:basedOn w:val="DefaultParagraphFont"/>
    <w:link w:val="Heading6"/>
    <w:uiPriority w:val="9"/>
    <w:rPr>
      <w:caps/>
      <w:color w:val="F72B1E" w:themeColor="accent1"/>
    </w:rPr>
  </w:style>
  <w:style w:type="paragraph" w:customStyle="1" w:styleId="TableText">
    <w:name w:val="Table Text"/>
    <w:basedOn w:val="Normal"/>
    <w:qFormat/>
    <w:pPr>
      <w:spacing w:before="40" w:after="40" w:line="240" w:lineRule="auto"/>
    </w:pPr>
    <w:rPr>
      <w:color w:val="7F7F7F" w:themeColor="text1" w:themeTint="80"/>
      <w:sz w:val="16"/>
      <w:szCs w:val="16"/>
    </w:rPr>
  </w:style>
  <w:style w:type="paragraph" w:customStyle="1" w:styleId="TableRowHeading">
    <w:name w:val="Table Row Heading"/>
    <w:basedOn w:val="Normal"/>
    <w:qFormat/>
    <w:pPr>
      <w:spacing w:before="40" w:after="40" w:line="240" w:lineRule="auto"/>
    </w:pPr>
    <w:rPr>
      <w:rFonts w:asciiTheme="majorHAnsi" w:hAnsiTheme="majorHAnsi"/>
      <w:caps/>
      <w:color w:val="7F7F7F" w:themeColor="text1" w:themeTint="80"/>
      <w:sz w:val="16"/>
      <w:szCs w:val="16"/>
    </w:rPr>
  </w:style>
  <w:style w:type="character" w:styleId="Hyperlink">
    <w:name w:val="Hyperlink"/>
    <w:basedOn w:val="DefaultParagraphFont"/>
    <w:uiPriority w:val="99"/>
    <w:unhideWhenUsed/>
    <w:rsid w:val="00C8520F"/>
    <w:rPr>
      <w:color w:val="002060"/>
      <w:u w:val="single"/>
    </w:rPr>
  </w:style>
  <w:style w:type="paragraph" w:styleId="TOC1">
    <w:name w:val="toc 1"/>
    <w:basedOn w:val="Normal"/>
    <w:next w:val="Normal"/>
    <w:autoRedefine/>
    <w:uiPriority w:val="39"/>
    <w:unhideWhenUsed/>
    <w:qFormat/>
    <w:rsid w:val="00E528CC"/>
    <w:pPr>
      <w:spacing w:before="120" w:after="0"/>
    </w:pPr>
    <w:rPr>
      <w:b/>
      <w:sz w:val="24"/>
      <w:szCs w:val="24"/>
    </w:rPr>
  </w:style>
  <w:style w:type="paragraph" w:styleId="TOC2">
    <w:name w:val="toc 2"/>
    <w:basedOn w:val="Normal"/>
    <w:next w:val="Normal"/>
    <w:autoRedefine/>
    <w:uiPriority w:val="39"/>
    <w:unhideWhenUsed/>
    <w:qFormat/>
    <w:pPr>
      <w:spacing w:before="0" w:after="0"/>
      <w:ind w:left="200"/>
    </w:pPr>
    <w:rPr>
      <w:b/>
      <w:sz w:val="22"/>
      <w:szCs w:val="22"/>
    </w:rPr>
  </w:style>
  <w:style w:type="paragraph" w:styleId="TOC3">
    <w:name w:val="toc 3"/>
    <w:basedOn w:val="Normal"/>
    <w:next w:val="Normal"/>
    <w:autoRedefine/>
    <w:uiPriority w:val="39"/>
    <w:unhideWhenUsed/>
    <w:qFormat/>
    <w:pPr>
      <w:spacing w:before="0" w:after="0"/>
      <w:ind w:left="400"/>
    </w:pPr>
    <w:rPr>
      <w:sz w:val="22"/>
      <w:szCs w:val="22"/>
    </w:rPr>
  </w:style>
  <w:style w:type="paragraph" w:customStyle="1" w:styleId="ReportName">
    <w:name w:val="Report Name"/>
    <w:basedOn w:val="Normal"/>
    <w:qFormat/>
    <w:pPr>
      <w:spacing w:before="0" w:after="40" w:line="240" w:lineRule="auto"/>
      <w:jc w:val="right"/>
    </w:pPr>
    <w:rPr>
      <w:rFonts w:asciiTheme="majorHAnsi" w:hAnsiTheme="majorHAnsi"/>
      <w:color w:val="404040" w:themeColor="text1" w:themeTint="BF"/>
    </w:rPr>
  </w:style>
  <w:style w:type="character" w:styleId="PlaceholderText">
    <w:name w:val="Placeholder Text"/>
    <w:basedOn w:val="DefaultParagraphFont"/>
    <w:uiPriority w:val="99"/>
    <w:semiHidden/>
    <w:rPr>
      <w:color w:val="808080"/>
    </w:rPr>
  </w:style>
  <w:style w:type="paragraph" w:styleId="TOCHeading">
    <w:name w:val="TOC Heading"/>
    <w:basedOn w:val="Normal"/>
    <w:next w:val="Normal"/>
    <w:uiPriority w:val="39"/>
    <w:qFormat/>
    <w:rsid w:val="00420329"/>
    <w:pPr>
      <w:pBdr>
        <w:top w:val="dashSmallGap" w:sz="4" w:space="4" w:color="BFBFBF" w:themeColor="background1" w:themeShade="BF"/>
        <w:bottom w:val="dashSmallGap" w:sz="4" w:space="4" w:color="BFBFBF" w:themeColor="background1" w:themeShade="BF"/>
      </w:pBdr>
      <w:spacing w:before="80" w:after="80" w:line="240" w:lineRule="auto"/>
    </w:pPr>
    <w:rPr>
      <w:rFonts w:asciiTheme="majorHAnsi" w:hAnsiTheme="majorHAnsi"/>
      <w:caps/>
      <w:color w:val="002060"/>
      <w:sz w:val="28"/>
      <w:szCs w:val="28"/>
    </w:rPr>
  </w:style>
  <w:style w:type="character" w:customStyle="1" w:styleId="Heading4Char">
    <w:name w:val="Heading 4 Char"/>
    <w:basedOn w:val="DefaultParagraphFont"/>
    <w:link w:val="Heading4"/>
    <w:uiPriority w:val="9"/>
    <w:rsid w:val="00733F21"/>
    <w:rPr>
      <w:rFonts w:asciiTheme="majorHAnsi" w:hAnsiTheme="majorHAnsi"/>
      <w:i/>
      <w:caps/>
      <w:color w:val="7F7F7F" w:themeColor="text1" w:themeTint="80"/>
      <w:sz w:val="22"/>
      <w:szCs w:val="24"/>
    </w:rPr>
  </w:style>
  <w:style w:type="paragraph" w:customStyle="1" w:styleId="TableText-Center">
    <w:name w:val="Table Text - Center"/>
    <w:basedOn w:val="TableText"/>
    <w:qFormat/>
    <w:pPr>
      <w:jc w:val="center"/>
    </w:pPr>
  </w:style>
  <w:style w:type="table" w:customStyle="1" w:styleId="WB2">
    <w:name w:val="WB2"/>
    <w:basedOn w:val="TableNormal"/>
    <w:uiPriority w:val="99"/>
    <w:pPr>
      <w:spacing w:after="0" w:line="240" w:lineRule="auto"/>
    </w:pPr>
    <w:tblPr>
      <w:tblStyleRowBandSize w:val="1"/>
      <w:tblInd w:w="0" w:type="dxa"/>
      <w:tblBorders>
        <w:top w:val="single" w:sz="4" w:space="0" w:color="BFBFBF" w:themeColor="background1" w:themeShade="BF"/>
        <w:insideH w:val="single" w:sz="4" w:space="0" w:color="BFBFBF" w:themeColor="background1" w:themeShade="BF"/>
      </w:tblBorders>
      <w:tblCellMar>
        <w:top w:w="0" w:type="dxa"/>
        <w:left w:w="108" w:type="dxa"/>
        <w:bottom w:w="0" w:type="dxa"/>
        <w:right w:w="108" w:type="dxa"/>
      </w:tblCellMar>
    </w:tblPr>
    <w:tblStylePr w:type="lastRow">
      <w:tblPr/>
      <w:tcPr>
        <w:tcBorders>
          <w:bottom w:val="nil"/>
        </w:tcBorders>
      </w:tcPr>
    </w:tblStylePr>
    <w:tblStylePr w:type="band2Horz">
      <w:tblPr/>
      <w:tcPr>
        <w:shd w:val="clear" w:color="auto" w:fill="F2F2F2" w:themeFill="background1" w:themeFillShade="F2"/>
      </w:tcPr>
    </w:tblStylePr>
  </w:style>
  <w:style w:type="table" w:customStyle="1" w:styleId="WB1">
    <w:name w:val="WB1"/>
    <w:basedOn w:val="TableNormal"/>
    <w:uiPriority w:val="99"/>
    <w:pPr>
      <w:spacing w:after="0" w:line="240" w:lineRule="auto"/>
    </w:pPr>
    <w:tblPr>
      <w:tblInd w:w="0" w:type="dxa"/>
      <w:tblBorders>
        <w:top w:val="single" w:sz="4" w:space="0" w:color="BFBFBF" w:themeColor="background1" w:themeShade="BF"/>
        <w:insideH w:val="single" w:sz="4" w:space="0" w:color="BFBFBF" w:themeColor="background1" w:themeShade="BF"/>
      </w:tblBorders>
      <w:tblCellMar>
        <w:top w:w="0" w:type="dxa"/>
        <w:left w:w="0" w:type="dxa"/>
        <w:bottom w:w="0" w:type="dxa"/>
        <w:right w:w="0" w:type="dxa"/>
      </w:tblCellMar>
    </w:tblPr>
    <w:tcPr>
      <w:vAlign w:val="center"/>
    </w:tcPr>
  </w:style>
  <w:style w:type="paragraph" w:customStyle="1" w:styleId="Notice">
    <w:name w:val="Notice"/>
    <w:basedOn w:val="Normal"/>
    <w:qFormat/>
    <w:pPr>
      <w:spacing w:before="360"/>
    </w:pPr>
    <w:rPr>
      <w:i/>
      <w:color w:val="808080" w:themeColor="background1" w:themeShade="80"/>
      <w:sz w:val="16"/>
      <w:szCs w:val="16"/>
    </w:rPr>
  </w:style>
  <w:style w:type="paragraph" w:styleId="ListParagraph">
    <w:name w:val="List Paragraph"/>
    <w:basedOn w:val="Normal"/>
    <w:uiPriority w:val="34"/>
    <w:qFormat/>
    <w:rsid w:val="00FF2AA3"/>
    <w:pPr>
      <w:ind w:left="720"/>
      <w:contextualSpacing/>
    </w:pPr>
  </w:style>
  <w:style w:type="character" w:styleId="Emphasis">
    <w:name w:val="Emphasis"/>
    <w:basedOn w:val="DefaultParagraphFont"/>
    <w:uiPriority w:val="20"/>
    <w:semiHidden/>
    <w:qFormat/>
    <w:rsid w:val="00445CC7"/>
    <w:rPr>
      <w:i/>
      <w:iCs/>
    </w:rPr>
  </w:style>
  <w:style w:type="character" w:styleId="IntenseEmphasis">
    <w:name w:val="Intense Emphasis"/>
    <w:basedOn w:val="TitleChar"/>
    <w:uiPriority w:val="21"/>
    <w:semiHidden/>
    <w:qFormat/>
    <w:rsid w:val="00DF6524"/>
    <w:rPr>
      <w:rFonts w:asciiTheme="majorHAnsi" w:hAnsiTheme="majorHAnsi"/>
      <w:b/>
      <w:bCs/>
      <w:i/>
      <w:iCs/>
      <w:color w:val="C00000"/>
      <w:sz w:val="24"/>
      <w:szCs w:val="48"/>
    </w:rPr>
  </w:style>
  <w:style w:type="character" w:customStyle="1" w:styleId="Heading9Char">
    <w:name w:val="Heading 9 Char"/>
    <w:basedOn w:val="DefaultParagraphFont"/>
    <w:link w:val="Heading9"/>
    <w:uiPriority w:val="9"/>
    <w:semiHidden/>
    <w:rsid w:val="00445CC7"/>
    <w:rPr>
      <w:rFonts w:asciiTheme="majorHAnsi" w:eastAsiaTheme="majorEastAsia" w:hAnsiTheme="majorHAnsi" w:cstheme="majorBidi"/>
      <w:i/>
      <w:iCs/>
      <w:color w:val="404040" w:themeColor="text1" w:themeTint="BF"/>
    </w:rPr>
  </w:style>
  <w:style w:type="paragraph" w:styleId="NormalWeb">
    <w:name w:val="Normal (Web)"/>
    <w:basedOn w:val="Normal"/>
    <w:uiPriority w:val="99"/>
    <w:unhideWhenUsed/>
    <w:rsid w:val="004D4804"/>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B81557"/>
    <w:rPr>
      <w:color w:val="FDAF3D" w:themeColor="followedHyperlink"/>
      <w:u w:val="single"/>
    </w:rPr>
  </w:style>
  <w:style w:type="paragraph" w:styleId="FootnoteText">
    <w:name w:val="footnote text"/>
    <w:basedOn w:val="Normal"/>
    <w:link w:val="FootnoteTextChar"/>
    <w:uiPriority w:val="99"/>
    <w:unhideWhenUsed/>
    <w:rsid w:val="000E1D94"/>
    <w:pPr>
      <w:spacing w:before="0" w:after="0" w:line="240" w:lineRule="auto"/>
    </w:pPr>
    <w:rPr>
      <w:sz w:val="24"/>
      <w:szCs w:val="24"/>
    </w:rPr>
  </w:style>
  <w:style w:type="character" w:customStyle="1" w:styleId="FootnoteTextChar">
    <w:name w:val="Footnote Text Char"/>
    <w:basedOn w:val="DefaultParagraphFont"/>
    <w:link w:val="FootnoteText"/>
    <w:uiPriority w:val="99"/>
    <w:rsid w:val="000E1D94"/>
    <w:rPr>
      <w:sz w:val="24"/>
      <w:szCs w:val="24"/>
    </w:rPr>
  </w:style>
  <w:style w:type="character" w:styleId="FootnoteReference">
    <w:name w:val="footnote reference"/>
    <w:basedOn w:val="DefaultParagraphFont"/>
    <w:uiPriority w:val="99"/>
    <w:unhideWhenUsed/>
    <w:rsid w:val="000E1D94"/>
    <w:rPr>
      <w:vertAlign w:val="superscript"/>
    </w:rPr>
  </w:style>
  <w:style w:type="character" w:customStyle="1" w:styleId="apple-converted-space">
    <w:name w:val="apple-converted-space"/>
    <w:basedOn w:val="DefaultParagraphFont"/>
    <w:rsid w:val="00616279"/>
  </w:style>
  <w:style w:type="character" w:customStyle="1" w:styleId="Heading7Char">
    <w:name w:val="Heading 7 Char"/>
    <w:basedOn w:val="DefaultParagraphFont"/>
    <w:link w:val="Heading7"/>
    <w:uiPriority w:val="9"/>
    <w:rsid w:val="006D458B"/>
    <w:rPr>
      <w:rFonts w:asciiTheme="majorHAnsi" w:eastAsiaTheme="majorEastAsia" w:hAnsiTheme="majorHAnsi" w:cstheme="majorBidi"/>
      <w:i/>
      <w:iCs/>
      <w:color w:val="404040" w:themeColor="text1" w:themeTint="BF"/>
    </w:rPr>
  </w:style>
  <w:style w:type="paragraph" w:styleId="TOC4">
    <w:name w:val="toc 4"/>
    <w:basedOn w:val="Normal"/>
    <w:next w:val="Normal"/>
    <w:autoRedefine/>
    <w:uiPriority w:val="39"/>
    <w:unhideWhenUsed/>
    <w:rsid w:val="006D458B"/>
    <w:pPr>
      <w:spacing w:before="0" w:after="0"/>
      <w:ind w:left="600"/>
    </w:pPr>
  </w:style>
  <w:style w:type="paragraph" w:styleId="TOC5">
    <w:name w:val="toc 5"/>
    <w:basedOn w:val="Normal"/>
    <w:next w:val="Normal"/>
    <w:autoRedefine/>
    <w:uiPriority w:val="39"/>
    <w:unhideWhenUsed/>
    <w:rsid w:val="006D458B"/>
    <w:pPr>
      <w:spacing w:before="0" w:after="0"/>
      <w:ind w:left="800"/>
    </w:pPr>
  </w:style>
  <w:style w:type="paragraph" w:styleId="TOC6">
    <w:name w:val="toc 6"/>
    <w:basedOn w:val="Normal"/>
    <w:next w:val="Normal"/>
    <w:autoRedefine/>
    <w:uiPriority w:val="39"/>
    <w:unhideWhenUsed/>
    <w:rsid w:val="006D458B"/>
    <w:pPr>
      <w:spacing w:before="0" w:after="0"/>
      <w:ind w:left="1000"/>
    </w:pPr>
  </w:style>
  <w:style w:type="paragraph" w:styleId="TOC7">
    <w:name w:val="toc 7"/>
    <w:basedOn w:val="Normal"/>
    <w:next w:val="Normal"/>
    <w:autoRedefine/>
    <w:uiPriority w:val="39"/>
    <w:unhideWhenUsed/>
    <w:rsid w:val="006D458B"/>
    <w:pPr>
      <w:spacing w:before="0" w:after="0"/>
      <w:ind w:left="1200"/>
    </w:pPr>
  </w:style>
  <w:style w:type="paragraph" w:styleId="TOC8">
    <w:name w:val="toc 8"/>
    <w:basedOn w:val="Normal"/>
    <w:next w:val="Normal"/>
    <w:autoRedefine/>
    <w:uiPriority w:val="39"/>
    <w:unhideWhenUsed/>
    <w:rsid w:val="006D458B"/>
    <w:pPr>
      <w:spacing w:before="0" w:after="0"/>
      <w:ind w:left="1400"/>
    </w:pPr>
  </w:style>
  <w:style w:type="paragraph" w:styleId="TOC9">
    <w:name w:val="toc 9"/>
    <w:basedOn w:val="Normal"/>
    <w:next w:val="Normal"/>
    <w:autoRedefine/>
    <w:uiPriority w:val="39"/>
    <w:unhideWhenUsed/>
    <w:rsid w:val="006D458B"/>
    <w:pPr>
      <w:spacing w:before="0" w:after="0"/>
      <w:ind w:left="1600"/>
    </w:pPr>
  </w:style>
  <w:style w:type="character" w:styleId="CommentReference">
    <w:name w:val="annotation reference"/>
    <w:basedOn w:val="DefaultParagraphFont"/>
    <w:uiPriority w:val="99"/>
    <w:semiHidden/>
    <w:unhideWhenUsed/>
    <w:rsid w:val="00545D2C"/>
    <w:rPr>
      <w:sz w:val="18"/>
      <w:szCs w:val="18"/>
    </w:rPr>
  </w:style>
  <w:style w:type="paragraph" w:styleId="CommentText">
    <w:name w:val="annotation text"/>
    <w:basedOn w:val="Normal"/>
    <w:link w:val="CommentTextChar"/>
    <w:uiPriority w:val="99"/>
    <w:semiHidden/>
    <w:unhideWhenUsed/>
    <w:rsid w:val="00545D2C"/>
    <w:pPr>
      <w:spacing w:line="240" w:lineRule="auto"/>
    </w:pPr>
    <w:rPr>
      <w:sz w:val="24"/>
      <w:szCs w:val="24"/>
    </w:rPr>
  </w:style>
  <w:style w:type="character" w:customStyle="1" w:styleId="CommentTextChar">
    <w:name w:val="Comment Text Char"/>
    <w:basedOn w:val="DefaultParagraphFont"/>
    <w:link w:val="CommentText"/>
    <w:uiPriority w:val="99"/>
    <w:semiHidden/>
    <w:rsid w:val="00545D2C"/>
    <w:rPr>
      <w:sz w:val="24"/>
      <w:szCs w:val="24"/>
    </w:rPr>
  </w:style>
  <w:style w:type="paragraph" w:styleId="CommentSubject">
    <w:name w:val="annotation subject"/>
    <w:basedOn w:val="CommentText"/>
    <w:next w:val="CommentText"/>
    <w:link w:val="CommentSubjectChar"/>
    <w:uiPriority w:val="99"/>
    <w:semiHidden/>
    <w:unhideWhenUsed/>
    <w:rsid w:val="00545D2C"/>
    <w:rPr>
      <w:b/>
      <w:bCs/>
      <w:sz w:val="20"/>
      <w:szCs w:val="20"/>
    </w:rPr>
  </w:style>
  <w:style w:type="character" w:customStyle="1" w:styleId="CommentSubjectChar">
    <w:name w:val="Comment Subject Char"/>
    <w:basedOn w:val="CommentTextChar"/>
    <w:link w:val="CommentSubject"/>
    <w:uiPriority w:val="99"/>
    <w:semiHidden/>
    <w:rsid w:val="00545D2C"/>
    <w:rPr>
      <w:b/>
      <w:bCs/>
      <w:sz w:val="24"/>
      <w:szCs w:val="24"/>
    </w:rPr>
  </w:style>
  <w:style w:type="paragraph" w:styleId="Caption">
    <w:name w:val="caption"/>
    <w:basedOn w:val="Normal"/>
    <w:next w:val="Normal"/>
    <w:uiPriority w:val="35"/>
    <w:semiHidden/>
    <w:unhideWhenUsed/>
    <w:qFormat/>
    <w:rsid w:val="00F86B8E"/>
    <w:pPr>
      <w:spacing w:before="0" w:after="200" w:line="240" w:lineRule="auto"/>
    </w:pPr>
    <w:rPr>
      <w:b/>
      <w:bCs/>
      <w:color w:val="F72B1E"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871080">
      <w:bodyDiv w:val="1"/>
      <w:marLeft w:val="0"/>
      <w:marRight w:val="0"/>
      <w:marTop w:val="0"/>
      <w:marBottom w:val="0"/>
      <w:divBdr>
        <w:top w:val="none" w:sz="0" w:space="0" w:color="auto"/>
        <w:left w:val="none" w:sz="0" w:space="0" w:color="auto"/>
        <w:bottom w:val="none" w:sz="0" w:space="0" w:color="auto"/>
        <w:right w:val="none" w:sz="0" w:space="0" w:color="auto"/>
      </w:divBdr>
    </w:div>
    <w:div w:id="309406410">
      <w:bodyDiv w:val="1"/>
      <w:marLeft w:val="0"/>
      <w:marRight w:val="0"/>
      <w:marTop w:val="0"/>
      <w:marBottom w:val="0"/>
      <w:divBdr>
        <w:top w:val="none" w:sz="0" w:space="0" w:color="auto"/>
        <w:left w:val="none" w:sz="0" w:space="0" w:color="auto"/>
        <w:bottom w:val="none" w:sz="0" w:space="0" w:color="auto"/>
        <w:right w:val="none" w:sz="0" w:space="0" w:color="auto"/>
      </w:divBdr>
    </w:div>
    <w:div w:id="343560633">
      <w:bodyDiv w:val="1"/>
      <w:marLeft w:val="0"/>
      <w:marRight w:val="0"/>
      <w:marTop w:val="0"/>
      <w:marBottom w:val="0"/>
      <w:divBdr>
        <w:top w:val="none" w:sz="0" w:space="0" w:color="auto"/>
        <w:left w:val="none" w:sz="0" w:space="0" w:color="auto"/>
        <w:bottom w:val="none" w:sz="0" w:space="0" w:color="auto"/>
        <w:right w:val="none" w:sz="0" w:space="0" w:color="auto"/>
      </w:divBdr>
    </w:div>
    <w:div w:id="362095289">
      <w:bodyDiv w:val="1"/>
      <w:marLeft w:val="0"/>
      <w:marRight w:val="0"/>
      <w:marTop w:val="0"/>
      <w:marBottom w:val="0"/>
      <w:divBdr>
        <w:top w:val="none" w:sz="0" w:space="0" w:color="auto"/>
        <w:left w:val="none" w:sz="0" w:space="0" w:color="auto"/>
        <w:bottom w:val="none" w:sz="0" w:space="0" w:color="auto"/>
        <w:right w:val="none" w:sz="0" w:space="0" w:color="auto"/>
      </w:divBdr>
    </w:div>
    <w:div w:id="488595304">
      <w:bodyDiv w:val="1"/>
      <w:marLeft w:val="0"/>
      <w:marRight w:val="0"/>
      <w:marTop w:val="0"/>
      <w:marBottom w:val="0"/>
      <w:divBdr>
        <w:top w:val="none" w:sz="0" w:space="0" w:color="auto"/>
        <w:left w:val="none" w:sz="0" w:space="0" w:color="auto"/>
        <w:bottom w:val="none" w:sz="0" w:space="0" w:color="auto"/>
        <w:right w:val="none" w:sz="0" w:space="0" w:color="auto"/>
      </w:divBdr>
    </w:div>
    <w:div w:id="624117896">
      <w:bodyDiv w:val="1"/>
      <w:marLeft w:val="0"/>
      <w:marRight w:val="0"/>
      <w:marTop w:val="0"/>
      <w:marBottom w:val="0"/>
      <w:divBdr>
        <w:top w:val="none" w:sz="0" w:space="0" w:color="auto"/>
        <w:left w:val="none" w:sz="0" w:space="0" w:color="auto"/>
        <w:bottom w:val="none" w:sz="0" w:space="0" w:color="auto"/>
        <w:right w:val="none" w:sz="0" w:space="0" w:color="auto"/>
      </w:divBdr>
      <w:divsChild>
        <w:div w:id="2145191491">
          <w:marLeft w:val="0"/>
          <w:marRight w:val="0"/>
          <w:marTop w:val="0"/>
          <w:marBottom w:val="0"/>
          <w:divBdr>
            <w:top w:val="none" w:sz="0" w:space="0" w:color="auto"/>
            <w:left w:val="none" w:sz="0" w:space="0" w:color="auto"/>
            <w:bottom w:val="none" w:sz="0" w:space="0" w:color="auto"/>
            <w:right w:val="none" w:sz="0" w:space="0" w:color="auto"/>
          </w:divBdr>
        </w:div>
        <w:div w:id="1312176172">
          <w:marLeft w:val="0"/>
          <w:marRight w:val="0"/>
          <w:marTop w:val="0"/>
          <w:marBottom w:val="0"/>
          <w:divBdr>
            <w:top w:val="none" w:sz="0" w:space="0" w:color="auto"/>
            <w:left w:val="none" w:sz="0" w:space="0" w:color="auto"/>
            <w:bottom w:val="none" w:sz="0" w:space="0" w:color="auto"/>
            <w:right w:val="none" w:sz="0" w:space="0" w:color="auto"/>
          </w:divBdr>
        </w:div>
        <w:div w:id="278755364">
          <w:marLeft w:val="0"/>
          <w:marRight w:val="0"/>
          <w:marTop w:val="0"/>
          <w:marBottom w:val="0"/>
          <w:divBdr>
            <w:top w:val="none" w:sz="0" w:space="0" w:color="auto"/>
            <w:left w:val="none" w:sz="0" w:space="0" w:color="auto"/>
            <w:bottom w:val="none" w:sz="0" w:space="0" w:color="auto"/>
            <w:right w:val="none" w:sz="0" w:space="0" w:color="auto"/>
          </w:divBdr>
        </w:div>
        <w:div w:id="642318890">
          <w:marLeft w:val="0"/>
          <w:marRight w:val="0"/>
          <w:marTop w:val="0"/>
          <w:marBottom w:val="0"/>
          <w:divBdr>
            <w:top w:val="none" w:sz="0" w:space="0" w:color="auto"/>
            <w:left w:val="none" w:sz="0" w:space="0" w:color="auto"/>
            <w:bottom w:val="none" w:sz="0" w:space="0" w:color="auto"/>
            <w:right w:val="none" w:sz="0" w:space="0" w:color="auto"/>
          </w:divBdr>
        </w:div>
        <w:div w:id="78599324">
          <w:marLeft w:val="0"/>
          <w:marRight w:val="0"/>
          <w:marTop w:val="0"/>
          <w:marBottom w:val="0"/>
          <w:divBdr>
            <w:top w:val="none" w:sz="0" w:space="0" w:color="auto"/>
            <w:left w:val="none" w:sz="0" w:space="0" w:color="auto"/>
            <w:bottom w:val="none" w:sz="0" w:space="0" w:color="auto"/>
            <w:right w:val="none" w:sz="0" w:space="0" w:color="auto"/>
          </w:divBdr>
        </w:div>
        <w:div w:id="2102600320">
          <w:marLeft w:val="0"/>
          <w:marRight w:val="0"/>
          <w:marTop w:val="0"/>
          <w:marBottom w:val="0"/>
          <w:divBdr>
            <w:top w:val="none" w:sz="0" w:space="0" w:color="auto"/>
            <w:left w:val="none" w:sz="0" w:space="0" w:color="auto"/>
            <w:bottom w:val="none" w:sz="0" w:space="0" w:color="auto"/>
            <w:right w:val="none" w:sz="0" w:space="0" w:color="auto"/>
          </w:divBdr>
        </w:div>
        <w:div w:id="552422646">
          <w:marLeft w:val="0"/>
          <w:marRight w:val="0"/>
          <w:marTop w:val="0"/>
          <w:marBottom w:val="0"/>
          <w:divBdr>
            <w:top w:val="none" w:sz="0" w:space="0" w:color="auto"/>
            <w:left w:val="none" w:sz="0" w:space="0" w:color="auto"/>
            <w:bottom w:val="none" w:sz="0" w:space="0" w:color="auto"/>
            <w:right w:val="none" w:sz="0" w:space="0" w:color="auto"/>
          </w:divBdr>
        </w:div>
        <w:div w:id="252664651">
          <w:marLeft w:val="0"/>
          <w:marRight w:val="0"/>
          <w:marTop w:val="0"/>
          <w:marBottom w:val="0"/>
          <w:divBdr>
            <w:top w:val="none" w:sz="0" w:space="0" w:color="auto"/>
            <w:left w:val="none" w:sz="0" w:space="0" w:color="auto"/>
            <w:bottom w:val="none" w:sz="0" w:space="0" w:color="auto"/>
            <w:right w:val="none" w:sz="0" w:space="0" w:color="auto"/>
          </w:divBdr>
        </w:div>
        <w:div w:id="1609384445">
          <w:marLeft w:val="0"/>
          <w:marRight w:val="0"/>
          <w:marTop w:val="0"/>
          <w:marBottom w:val="0"/>
          <w:divBdr>
            <w:top w:val="none" w:sz="0" w:space="0" w:color="auto"/>
            <w:left w:val="none" w:sz="0" w:space="0" w:color="auto"/>
            <w:bottom w:val="none" w:sz="0" w:space="0" w:color="auto"/>
            <w:right w:val="none" w:sz="0" w:space="0" w:color="auto"/>
          </w:divBdr>
        </w:div>
        <w:div w:id="333921788">
          <w:marLeft w:val="0"/>
          <w:marRight w:val="0"/>
          <w:marTop w:val="0"/>
          <w:marBottom w:val="0"/>
          <w:divBdr>
            <w:top w:val="none" w:sz="0" w:space="0" w:color="auto"/>
            <w:left w:val="none" w:sz="0" w:space="0" w:color="auto"/>
            <w:bottom w:val="none" w:sz="0" w:space="0" w:color="auto"/>
            <w:right w:val="none" w:sz="0" w:space="0" w:color="auto"/>
          </w:divBdr>
        </w:div>
        <w:div w:id="365327249">
          <w:marLeft w:val="0"/>
          <w:marRight w:val="0"/>
          <w:marTop w:val="0"/>
          <w:marBottom w:val="0"/>
          <w:divBdr>
            <w:top w:val="none" w:sz="0" w:space="0" w:color="auto"/>
            <w:left w:val="none" w:sz="0" w:space="0" w:color="auto"/>
            <w:bottom w:val="none" w:sz="0" w:space="0" w:color="auto"/>
            <w:right w:val="none" w:sz="0" w:space="0" w:color="auto"/>
          </w:divBdr>
        </w:div>
        <w:div w:id="774447644">
          <w:marLeft w:val="0"/>
          <w:marRight w:val="0"/>
          <w:marTop w:val="0"/>
          <w:marBottom w:val="0"/>
          <w:divBdr>
            <w:top w:val="none" w:sz="0" w:space="0" w:color="auto"/>
            <w:left w:val="none" w:sz="0" w:space="0" w:color="auto"/>
            <w:bottom w:val="none" w:sz="0" w:space="0" w:color="auto"/>
            <w:right w:val="none" w:sz="0" w:space="0" w:color="auto"/>
          </w:divBdr>
        </w:div>
        <w:div w:id="824711409">
          <w:marLeft w:val="0"/>
          <w:marRight w:val="0"/>
          <w:marTop w:val="0"/>
          <w:marBottom w:val="0"/>
          <w:divBdr>
            <w:top w:val="none" w:sz="0" w:space="0" w:color="auto"/>
            <w:left w:val="none" w:sz="0" w:space="0" w:color="auto"/>
            <w:bottom w:val="none" w:sz="0" w:space="0" w:color="auto"/>
            <w:right w:val="none" w:sz="0" w:space="0" w:color="auto"/>
          </w:divBdr>
        </w:div>
        <w:div w:id="1899433587">
          <w:marLeft w:val="0"/>
          <w:marRight w:val="0"/>
          <w:marTop w:val="0"/>
          <w:marBottom w:val="0"/>
          <w:divBdr>
            <w:top w:val="none" w:sz="0" w:space="0" w:color="auto"/>
            <w:left w:val="none" w:sz="0" w:space="0" w:color="auto"/>
            <w:bottom w:val="none" w:sz="0" w:space="0" w:color="auto"/>
            <w:right w:val="none" w:sz="0" w:space="0" w:color="auto"/>
          </w:divBdr>
        </w:div>
        <w:div w:id="1464232821">
          <w:marLeft w:val="0"/>
          <w:marRight w:val="0"/>
          <w:marTop w:val="0"/>
          <w:marBottom w:val="0"/>
          <w:divBdr>
            <w:top w:val="none" w:sz="0" w:space="0" w:color="auto"/>
            <w:left w:val="none" w:sz="0" w:space="0" w:color="auto"/>
            <w:bottom w:val="none" w:sz="0" w:space="0" w:color="auto"/>
            <w:right w:val="none" w:sz="0" w:space="0" w:color="auto"/>
          </w:divBdr>
        </w:div>
        <w:div w:id="291636087">
          <w:marLeft w:val="0"/>
          <w:marRight w:val="0"/>
          <w:marTop w:val="0"/>
          <w:marBottom w:val="0"/>
          <w:divBdr>
            <w:top w:val="none" w:sz="0" w:space="0" w:color="auto"/>
            <w:left w:val="none" w:sz="0" w:space="0" w:color="auto"/>
            <w:bottom w:val="none" w:sz="0" w:space="0" w:color="auto"/>
            <w:right w:val="none" w:sz="0" w:space="0" w:color="auto"/>
          </w:divBdr>
        </w:div>
        <w:div w:id="1757047797">
          <w:marLeft w:val="0"/>
          <w:marRight w:val="0"/>
          <w:marTop w:val="0"/>
          <w:marBottom w:val="0"/>
          <w:divBdr>
            <w:top w:val="none" w:sz="0" w:space="0" w:color="auto"/>
            <w:left w:val="none" w:sz="0" w:space="0" w:color="auto"/>
            <w:bottom w:val="none" w:sz="0" w:space="0" w:color="auto"/>
            <w:right w:val="none" w:sz="0" w:space="0" w:color="auto"/>
          </w:divBdr>
        </w:div>
        <w:div w:id="1217743330">
          <w:marLeft w:val="0"/>
          <w:marRight w:val="0"/>
          <w:marTop w:val="0"/>
          <w:marBottom w:val="0"/>
          <w:divBdr>
            <w:top w:val="none" w:sz="0" w:space="0" w:color="auto"/>
            <w:left w:val="none" w:sz="0" w:space="0" w:color="auto"/>
            <w:bottom w:val="none" w:sz="0" w:space="0" w:color="auto"/>
            <w:right w:val="none" w:sz="0" w:space="0" w:color="auto"/>
          </w:divBdr>
        </w:div>
        <w:div w:id="314527407">
          <w:marLeft w:val="0"/>
          <w:marRight w:val="0"/>
          <w:marTop w:val="0"/>
          <w:marBottom w:val="0"/>
          <w:divBdr>
            <w:top w:val="none" w:sz="0" w:space="0" w:color="auto"/>
            <w:left w:val="none" w:sz="0" w:space="0" w:color="auto"/>
            <w:bottom w:val="none" w:sz="0" w:space="0" w:color="auto"/>
            <w:right w:val="none" w:sz="0" w:space="0" w:color="auto"/>
          </w:divBdr>
        </w:div>
        <w:div w:id="927226434">
          <w:marLeft w:val="0"/>
          <w:marRight w:val="0"/>
          <w:marTop w:val="0"/>
          <w:marBottom w:val="0"/>
          <w:divBdr>
            <w:top w:val="none" w:sz="0" w:space="0" w:color="auto"/>
            <w:left w:val="none" w:sz="0" w:space="0" w:color="auto"/>
            <w:bottom w:val="none" w:sz="0" w:space="0" w:color="auto"/>
            <w:right w:val="none" w:sz="0" w:space="0" w:color="auto"/>
          </w:divBdr>
        </w:div>
        <w:div w:id="687098367">
          <w:marLeft w:val="0"/>
          <w:marRight w:val="0"/>
          <w:marTop w:val="0"/>
          <w:marBottom w:val="0"/>
          <w:divBdr>
            <w:top w:val="none" w:sz="0" w:space="0" w:color="auto"/>
            <w:left w:val="none" w:sz="0" w:space="0" w:color="auto"/>
            <w:bottom w:val="none" w:sz="0" w:space="0" w:color="auto"/>
            <w:right w:val="none" w:sz="0" w:space="0" w:color="auto"/>
          </w:divBdr>
        </w:div>
        <w:div w:id="1690325854">
          <w:marLeft w:val="0"/>
          <w:marRight w:val="0"/>
          <w:marTop w:val="0"/>
          <w:marBottom w:val="0"/>
          <w:divBdr>
            <w:top w:val="none" w:sz="0" w:space="0" w:color="auto"/>
            <w:left w:val="none" w:sz="0" w:space="0" w:color="auto"/>
            <w:bottom w:val="none" w:sz="0" w:space="0" w:color="auto"/>
            <w:right w:val="none" w:sz="0" w:space="0" w:color="auto"/>
          </w:divBdr>
        </w:div>
        <w:div w:id="1820422251">
          <w:marLeft w:val="0"/>
          <w:marRight w:val="0"/>
          <w:marTop w:val="0"/>
          <w:marBottom w:val="0"/>
          <w:divBdr>
            <w:top w:val="none" w:sz="0" w:space="0" w:color="auto"/>
            <w:left w:val="none" w:sz="0" w:space="0" w:color="auto"/>
            <w:bottom w:val="none" w:sz="0" w:space="0" w:color="auto"/>
            <w:right w:val="none" w:sz="0" w:space="0" w:color="auto"/>
          </w:divBdr>
        </w:div>
        <w:div w:id="1686050641">
          <w:marLeft w:val="0"/>
          <w:marRight w:val="0"/>
          <w:marTop w:val="0"/>
          <w:marBottom w:val="0"/>
          <w:divBdr>
            <w:top w:val="none" w:sz="0" w:space="0" w:color="auto"/>
            <w:left w:val="none" w:sz="0" w:space="0" w:color="auto"/>
            <w:bottom w:val="none" w:sz="0" w:space="0" w:color="auto"/>
            <w:right w:val="none" w:sz="0" w:space="0" w:color="auto"/>
          </w:divBdr>
        </w:div>
        <w:div w:id="439959245">
          <w:marLeft w:val="0"/>
          <w:marRight w:val="0"/>
          <w:marTop w:val="0"/>
          <w:marBottom w:val="0"/>
          <w:divBdr>
            <w:top w:val="none" w:sz="0" w:space="0" w:color="auto"/>
            <w:left w:val="none" w:sz="0" w:space="0" w:color="auto"/>
            <w:bottom w:val="none" w:sz="0" w:space="0" w:color="auto"/>
            <w:right w:val="none" w:sz="0" w:space="0" w:color="auto"/>
          </w:divBdr>
        </w:div>
        <w:div w:id="1222718926">
          <w:marLeft w:val="0"/>
          <w:marRight w:val="0"/>
          <w:marTop w:val="0"/>
          <w:marBottom w:val="0"/>
          <w:divBdr>
            <w:top w:val="none" w:sz="0" w:space="0" w:color="auto"/>
            <w:left w:val="none" w:sz="0" w:space="0" w:color="auto"/>
            <w:bottom w:val="none" w:sz="0" w:space="0" w:color="auto"/>
            <w:right w:val="none" w:sz="0" w:space="0" w:color="auto"/>
          </w:divBdr>
        </w:div>
        <w:div w:id="697514366">
          <w:marLeft w:val="0"/>
          <w:marRight w:val="0"/>
          <w:marTop w:val="0"/>
          <w:marBottom w:val="0"/>
          <w:divBdr>
            <w:top w:val="none" w:sz="0" w:space="0" w:color="auto"/>
            <w:left w:val="none" w:sz="0" w:space="0" w:color="auto"/>
            <w:bottom w:val="none" w:sz="0" w:space="0" w:color="auto"/>
            <w:right w:val="none" w:sz="0" w:space="0" w:color="auto"/>
          </w:divBdr>
        </w:div>
        <w:div w:id="737943343">
          <w:marLeft w:val="0"/>
          <w:marRight w:val="0"/>
          <w:marTop w:val="0"/>
          <w:marBottom w:val="0"/>
          <w:divBdr>
            <w:top w:val="none" w:sz="0" w:space="0" w:color="auto"/>
            <w:left w:val="none" w:sz="0" w:space="0" w:color="auto"/>
            <w:bottom w:val="none" w:sz="0" w:space="0" w:color="auto"/>
            <w:right w:val="none" w:sz="0" w:space="0" w:color="auto"/>
          </w:divBdr>
        </w:div>
        <w:div w:id="1821457391">
          <w:marLeft w:val="0"/>
          <w:marRight w:val="0"/>
          <w:marTop w:val="0"/>
          <w:marBottom w:val="0"/>
          <w:divBdr>
            <w:top w:val="none" w:sz="0" w:space="0" w:color="auto"/>
            <w:left w:val="none" w:sz="0" w:space="0" w:color="auto"/>
            <w:bottom w:val="none" w:sz="0" w:space="0" w:color="auto"/>
            <w:right w:val="none" w:sz="0" w:space="0" w:color="auto"/>
          </w:divBdr>
        </w:div>
        <w:div w:id="1194533459">
          <w:marLeft w:val="0"/>
          <w:marRight w:val="0"/>
          <w:marTop w:val="0"/>
          <w:marBottom w:val="0"/>
          <w:divBdr>
            <w:top w:val="none" w:sz="0" w:space="0" w:color="auto"/>
            <w:left w:val="none" w:sz="0" w:space="0" w:color="auto"/>
            <w:bottom w:val="none" w:sz="0" w:space="0" w:color="auto"/>
            <w:right w:val="none" w:sz="0" w:space="0" w:color="auto"/>
          </w:divBdr>
        </w:div>
        <w:div w:id="1300765426">
          <w:marLeft w:val="0"/>
          <w:marRight w:val="0"/>
          <w:marTop w:val="0"/>
          <w:marBottom w:val="0"/>
          <w:divBdr>
            <w:top w:val="none" w:sz="0" w:space="0" w:color="auto"/>
            <w:left w:val="none" w:sz="0" w:space="0" w:color="auto"/>
            <w:bottom w:val="none" w:sz="0" w:space="0" w:color="auto"/>
            <w:right w:val="none" w:sz="0" w:space="0" w:color="auto"/>
          </w:divBdr>
        </w:div>
        <w:div w:id="1492063209">
          <w:marLeft w:val="0"/>
          <w:marRight w:val="0"/>
          <w:marTop w:val="0"/>
          <w:marBottom w:val="0"/>
          <w:divBdr>
            <w:top w:val="none" w:sz="0" w:space="0" w:color="auto"/>
            <w:left w:val="none" w:sz="0" w:space="0" w:color="auto"/>
            <w:bottom w:val="none" w:sz="0" w:space="0" w:color="auto"/>
            <w:right w:val="none" w:sz="0" w:space="0" w:color="auto"/>
          </w:divBdr>
        </w:div>
        <w:div w:id="1772894404">
          <w:marLeft w:val="0"/>
          <w:marRight w:val="0"/>
          <w:marTop w:val="0"/>
          <w:marBottom w:val="0"/>
          <w:divBdr>
            <w:top w:val="none" w:sz="0" w:space="0" w:color="auto"/>
            <w:left w:val="none" w:sz="0" w:space="0" w:color="auto"/>
            <w:bottom w:val="none" w:sz="0" w:space="0" w:color="auto"/>
            <w:right w:val="none" w:sz="0" w:space="0" w:color="auto"/>
          </w:divBdr>
        </w:div>
        <w:div w:id="1073235048">
          <w:marLeft w:val="0"/>
          <w:marRight w:val="0"/>
          <w:marTop w:val="0"/>
          <w:marBottom w:val="0"/>
          <w:divBdr>
            <w:top w:val="none" w:sz="0" w:space="0" w:color="auto"/>
            <w:left w:val="none" w:sz="0" w:space="0" w:color="auto"/>
            <w:bottom w:val="none" w:sz="0" w:space="0" w:color="auto"/>
            <w:right w:val="none" w:sz="0" w:space="0" w:color="auto"/>
          </w:divBdr>
        </w:div>
        <w:div w:id="1514953785">
          <w:marLeft w:val="0"/>
          <w:marRight w:val="0"/>
          <w:marTop w:val="0"/>
          <w:marBottom w:val="0"/>
          <w:divBdr>
            <w:top w:val="none" w:sz="0" w:space="0" w:color="auto"/>
            <w:left w:val="none" w:sz="0" w:space="0" w:color="auto"/>
            <w:bottom w:val="none" w:sz="0" w:space="0" w:color="auto"/>
            <w:right w:val="none" w:sz="0" w:space="0" w:color="auto"/>
          </w:divBdr>
        </w:div>
        <w:div w:id="563224206">
          <w:marLeft w:val="0"/>
          <w:marRight w:val="0"/>
          <w:marTop w:val="0"/>
          <w:marBottom w:val="0"/>
          <w:divBdr>
            <w:top w:val="none" w:sz="0" w:space="0" w:color="auto"/>
            <w:left w:val="none" w:sz="0" w:space="0" w:color="auto"/>
            <w:bottom w:val="none" w:sz="0" w:space="0" w:color="auto"/>
            <w:right w:val="none" w:sz="0" w:space="0" w:color="auto"/>
          </w:divBdr>
        </w:div>
        <w:div w:id="960041179">
          <w:marLeft w:val="0"/>
          <w:marRight w:val="0"/>
          <w:marTop w:val="0"/>
          <w:marBottom w:val="0"/>
          <w:divBdr>
            <w:top w:val="none" w:sz="0" w:space="0" w:color="auto"/>
            <w:left w:val="none" w:sz="0" w:space="0" w:color="auto"/>
            <w:bottom w:val="none" w:sz="0" w:space="0" w:color="auto"/>
            <w:right w:val="none" w:sz="0" w:space="0" w:color="auto"/>
          </w:divBdr>
        </w:div>
        <w:div w:id="506211856">
          <w:marLeft w:val="0"/>
          <w:marRight w:val="0"/>
          <w:marTop w:val="0"/>
          <w:marBottom w:val="0"/>
          <w:divBdr>
            <w:top w:val="none" w:sz="0" w:space="0" w:color="auto"/>
            <w:left w:val="none" w:sz="0" w:space="0" w:color="auto"/>
            <w:bottom w:val="none" w:sz="0" w:space="0" w:color="auto"/>
            <w:right w:val="none" w:sz="0" w:space="0" w:color="auto"/>
          </w:divBdr>
        </w:div>
        <w:div w:id="677390028">
          <w:marLeft w:val="0"/>
          <w:marRight w:val="0"/>
          <w:marTop w:val="0"/>
          <w:marBottom w:val="0"/>
          <w:divBdr>
            <w:top w:val="none" w:sz="0" w:space="0" w:color="auto"/>
            <w:left w:val="none" w:sz="0" w:space="0" w:color="auto"/>
            <w:bottom w:val="none" w:sz="0" w:space="0" w:color="auto"/>
            <w:right w:val="none" w:sz="0" w:space="0" w:color="auto"/>
          </w:divBdr>
        </w:div>
        <w:div w:id="1809203845">
          <w:marLeft w:val="0"/>
          <w:marRight w:val="0"/>
          <w:marTop w:val="0"/>
          <w:marBottom w:val="0"/>
          <w:divBdr>
            <w:top w:val="none" w:sz="0" w:space="0" w:color="auto"/>
            <w:left w:val="none" w:sz="0" w:space="0" w:color="auto"/>
            <w:bottom w:val="none" w:sz="0" w:space="0" w:color="auto"/>
            <w:right w:val="none" w:sz="0" w:space="0" w:color="auto"/>
          </w:divBdr>
        </w:div>
        <w:div w:id="2030401176">
          <w:marLeft w:val="0"/>
          <w:marRight w:val="0"/>
          <w:marTop w:val="0"/>
          <w:marBottom w:val="0"/>
          <w:divBdr>
            <w:top w:val="none" w:sz="0" w:space="0" w:color="auto"/>
            <w:left w:val="none" w:sz="0" w:space="0" w:color="auto"/>
            <w:bottom w:val="none" w:sz="0" w:space="0" w:color="auto"/>
            <w:right w:val="none" w:sz="0" w:space="0" w:color="auto"/>
          </w:divBdr>
        </w:div>
        <w:div w:id="1098907669">
          <w:marLeft w:val="0"/>
          <w:marRight w:val="0"/>
          <w:marTop w:val="0"/>
          <w:marBottom w:val="0"/>
          <w:divBdr>
            <w:top w:val="none" w:sz="0" w:space="0" w:color="auto"/>
            <w:left w:val="none" w:sz="0" w:space="0" w:color="auto"/>
            <w:bottom w:val="none" w:sz="0" w:space="0" w:color="auto"/>
            <w:right w:val="none" w:sz="0" w:space="0" w:color="auto"/>
          </w:divBdr>
        </w:div>
        <w:div w:id="619188319">
          <w:marLeft w:val="0"/>
          <w:marRight w:val="0"/>
          <w:marTop w:val="0"/>
          <w:marBottom w:val="0"/>
          <w:divBdr>
            <w:top w:val="none" w:sz="0" w:space="0" w:color="auto"/>
            <w:left w:val="none" w:sz="0" w:space="0" w:color="auto"/>
            <w:bottom w:val="none" w:sz="0" w:space="0" w:color="auto"/>
            <w:right w:val="none" w:sz="0" w:space="0" w:color="auto"/>
          </w:divBdr>
        </w:div>
        <w:div w:id="508062029">
          <w:marLeft w:val="0"/>
          <w:marRight w:val="0"/>
          <w:marTop w:val="0"/>
          <w:marBottom w:val="0"/>
          <w:divBdr>
            <w:top w:val="none" w:sz="0" w:space="0" w:color="auto"/>
            <w:left w:val="none" w:sz="0" w:space="0" w:color="auto"/>
            <w:bottom w:val="none" w:sz="0" w:space="0" w:color="auto"/>
            <w:right w:val="none" w:sz="0" w:space="0" w:color="auto"/>
          </w:divBdr>
        </w:div>
        <w:div w:id="1144614677">
          <w:marLeft w:val="0"/>
          <w:marRight w:val="0"/>
          <w:marTop w:val="0"/>
          <w:marBottom w:val="0"/>
          <w:divBdr>
            <w:top w:val="none" w:sz="0" w:space="0" w:color="auto"/>
            <w:left w:val="none" w:sz="0" w:space="0" w:color="auto"/>
            <w:bottom w:val="none" w:sz="0" w:space="0" w:color="auto"/>
            <w:right w:val="none" w:sz="0" w:space="0" w:color="auto"/>
          </w:divBdr>
        </w:div>
        <w:div w:id="414787136">
          <w:marLeft w:val="0"/>
          <w:marRight w:val="0"/>
          <w:marTop w:val="0"/>
          <w:marBottom w:val="0"/>
          <w:divBdr>
            <w:top w:val="none" w:sz="0" w:space="0" w:color="auto"/>
            <w:left w:val="none" w:sz="0" w:space="0" w:color="auto"/>
            <w:bottom w:val="none" w:sz="0" w:space="0" w:color="auto"/>
            <w:right w:val="none" w:sz="0" w:space="0" w:color="auto"/>
          </w:divBdr>
        </w:div>
        <w:div w:id="1707869636">
          <w:marLeft w:val="0"/>
          <w:marRight w:val="0"/>
          <w:marTop w:val="0"/>
          <w:marBottom w:val="0"/>
          <w:divBdr>
            <w:top w:val="none" w:sz="0" w:space="0" w:color="auto"/>
            <w:left w:val="none" w:sz="0" w:space="0" w:color="auto"/>
            <w:bottom w:val="none" w:sz="0" w:space="0" w:color="auto"/>
            <w:right w:val="none" w:sz="0" w:space="0" w:color="auto"/>
          </w:divBdr>
        </w:div>
        <w:div w:id="834104649">
          <w:marLeft w:val="0"/>
          <w:marRight w:val="0"/>
          <w:marTop w:val="0"/>
          <w:marBottom w:val="0"/>
          <w:divBdr>
            <w:top w:val="none" w:sz="0" w:space="0" w:color="auto"/>
            <w:left w:val="none" w:sz="0" w:space="0" w:color="auto"/>
            <w:bottom w:val="none" w:sz="0" w:space="0" w:color="auto"/>
            <w:right w:val="none" w:sz="0" w:space="0" w:color="auto"/>
          </w:divBdr>
        </w:div>
        <w:div w:id="891231627">
          <w:marLeft w:val="0"/>
          <w:marRight w:val="0"/>
          <w:marTop w:val="0"/>
          <w:marBottom w:val="0"/>
          <w:divBdr>
            <w:top w:val="none" w:sz="0" w:space="0" w:color="auto"/>
            <w:left w:val="none" w:sz="0" w:space="0" w:color="auto"/>
            <w:bottom w:val="none" w:sz="0" w:space="0" w:color="auto"/>
            <w:right w:val="none" w:sz="0" w:space="0" w:color="auto"/>
          </w:divBdr>
        </w:div>
        <w:div w:id="1653169370">
          <w:marLeft w:val="0"/>
          <w:marRight w:val="0"/>
          <w:marTop w:val="0"/>
          <w:marBottom w:val="0"/>
          <w:divBdr>
            <w:top w:val="none" w:sz="0" w:space="0" w:color="auto"/>
            <w:left w:val="none" w:sz="0" w:space="0" w:color="auto"/>
            <w:bottom w:val="none" w:sz="0" w:space="0" w:color="auto"/>
            <w:right w:val="none" w:sz="0" w:space="0" w:color="auto"/>
          </w:divBdr>
        </w:div>
        <w:div w:id="701632154">
          <w:marLeft w:val="0"/>
          <w:marRight w:val="0"/>
          <w:marTop w:val="0"/>
          <w:marBottom w:val="0"/>
          <w:divBdr>
            <w:top w:val="none" w:sz="0" w:space="0" w:color="auto"/>
            <w:left w:val="none" w:sz="0" w:space="0" w:color="auto"/>
            <w:bottom w:val="none" w:sz="0" w:space="0" w:color="auto"/>
            <w:right w:val="none" w:sz="0" w:space="0" w:color="auto"/>
          </w:divBdr>
        </w:div>
        <w:div w:id="1130629806">
          <w:marLeft w:val="0"/>
          <w:marRight w:val="0"/>
          <w:marTop w:val="0"/>
          <w:marBottom w:val="0"/>
          <w:divBdr>
            <w:top w:val="none" w:sz="0" w:space="0" w:color="auto"/>
            <w:left w:val="none" w:sz="0" w:space="0" w:color="auto"/>
            <w:bottom w:val="none" w:sz="0" w:space="0" w:color="auto"/>
            <w:right w:val="none" w:sz="0" w:space="0" w:color="auto"/>
          </w:divBdr>
        </w:div>
        <w:div w:id="1249120410">
          <w:marLeft w:val="0"/>
          <w:marRight w:val="0"/>
          <w:marTop w:val="0"/>
          <w:marBottom w:val="0"/>
          <w:divBdr>
            <w:top w:val="none" w:sz="0" w:space="0" w:color="auto"/>
            <w:left w:val="none" w:sz="0" w:space="0" w:color="auto"/>
            <w:bottom w:val="none" w:sz="0" w:space="0" w:color="auto"/>
            <w:right w:val="none" w:sz="0" w:space="0" w:color="auto"/>
          </w:divBdr>
        </w:div>
        <w:div w:id="2014649875">
          <w:marLeft w:val="0"/>
          <w:marRight w:val="0"/>
          <w:marTop w:val="0"/>
          <w:marBottom w:val="0"/>
          <w:divBdr>
            <w:top w:val="none" w:sz="0" w:space="0" w:color="auto"/>
            <w:left w:val="none" w:sz="0" w:space="0" w:color="auto"/>
            <w:bottom w:val="none" w:sz="0" w:space="0" w:color="auto"/>
            <w:right w:val="none" w:sz="0" w:space="0" w:color="auto"/>
          </w:divBdr>
        </w:div>
        <w:div w:id="1591155007">
          <w:marLeft w:val="0"/>
          <w:marRight w:val="0"/>
          <w:marTop w:val="0"/>
          <w:marBottom w:val="0"/>
          <w:divBdr>
            <w:top w:val="none" w:sz="0" w:space="0" w:color="auto"/>
            <w:left w:val="none" w:sz="0" w:space="0" w:color="auto"/>
            <w:bottom w:val="none" w:sz="0" w:space="0" w:color="auto"/>
            <w:right w:val="none" w:sz="0" w:space="0" w:color="auto"/>
          </w:divBdr>
        </w:div>
        <w:div w:id="37096467">
          <w:marLeft w:val="0"/>
          <w:marRight w:val="0"/>
          <w:marTop w:val="0"/>
          <w:marBottom w:val="0"/>
          <w:divBdr>
            <w:top w:val="none" w:sz="0" w:space="0" w:color="auto"/>
            <w:left w:val="none" w:sz="0" w:space="0" w:color="auto"/>
            <w:bottom w:val="none" w:sz="0" w:space="0" w:color="auto"/>
            <w:right w:val="none" w:sz="0" w:space="0" w:color="auto"/>
          </w:divBdr>
        </w:div>
        <w:div w:id="1263495208">
          <w:marLeft w:val="0"/>
          <w:marRight w:val="0"/>
          <w:marTop w:val="0"/>
          <w:marBottom w:val="0"/>
          <w:divBdr>
            <w:top w:val="none" w:sz="0" w:space="0" w:color="auto"/>
            <w:left w:val="none" w:sz="0" w:space="0" w:color="auto"/>
            <w:bottom w:val="none" w:sz="0" w:space="0" w:color="auto"/>
            <w:right w:val="none" w:sz="0" w:space="0" w:color="auto"/>
          </w:divBdr>
        </w:div>
        <w:div w:id="1745449923">
          <w:marLeft w:val="0"/>
          <w:marRight w:val="0"/>
          <w:marTop w:val="0"/>
          <w:marBottom w:val="0"/>
          <w:divBdr>
            <w:top w:val="none" w:sz="0" w:space="0" w:color="auto"/>
            <w:left w:val="none" w:sz="0" w:space="0" w:color="auto"/>
            <w:bottom w:val="none" w:sz="0" w:space="0" w:color="auto"/>
            <w:right w:val="none" w:sz="0" w:space="0" w:color="auto"/>
          </w:divBdr>
        </w:div>
        <w:div w:id="1029799323">
          <w:marLeft w:val="0"/>
          <w:marRight w:val="0"/>
          <w:marTop w:val="0"/>
          <w:marBottom w:val="0"/>
          <w:divBdr>
            <w:top w:val="none" w:sz="0" w:space="0" w:color="auto"/>
            <w:left w:val="none" w:sz="0" w:space="0" w:color="auto"/>
            <w:bottom w:val="none" w:sz="0" w:space="0" w:color="auto"/>
            <w:right w:val="none" w:sz="0" w:space="0" w:color="auto"/>
          </w:divBdr>
        </w:div>
        <w:div w:id="1368869855">
          <w:marLeft w:val="0"/>
          <w:marRight w:val="0"/>
          <w:marTop w:val="0"/>
          <w:marBottom w:val="0"/>
          <w:divBdr>
            <w:top w:val="none" w:sz="0" w:space="0" w:color="auto"/>
            <w:left w:val="none" w:sz="0" w:space="0" w:color="auto"/>
            <w:bottom w:val="none" w:sz="0" w:space="0" w:color="auto"/>
            <w:right w:val="none" w:sz="0" w:space="0" w:color="auto"/>
          </w:divBdr>
        </w:div>
        <w:div w:id="1538549002">
          <w:marLeft w:val="0"/>
          <w:marRight w:val="0"/>
          <w:marTop w:val="0"/>
          <w:marBottom w:val="0"/>
          <w:divBdr>
            <w:top w:val="none" w:sz="0" w:space="0" w:color="auto"/>
            <w:left w:val="none" w:sz="0" w:space="0" w:color="auto"/>
            <w:bottom w:val="none" w:sz="0" w:space="0" w:color="auto"/>
            <w:right w:val="none" w:sz="0" w:space="0" w:color="auto"/>
          </w:divBdr>
        </w:div>
        <w:div w:id="1216744478">
          <w:marLeft w:val="0"/>
          <w:marRight w:val="0"/>
          <w:marTop w:val="0"/>
          <w:marBottom w:val="0"/>
          <w:divBdr>
            <w:top w:val="none" w:sz="0" w:space="0" w:color="auto"/>
            <w:left w:val="none" w:sz="0" w:space="0" w:color="auto"/>
            <w:bottom w:val="none" w:sz="0" w:space="0" w:color="auto"/>
            <w:right w:val="none" w:sz="0" w:space="0" w:color="auto"/>
          </w:divBdr>
        </w:div>
        <w:div w:id="1632053921">
          <w:marLeft w:val="0"/>
          <w:marRight w:val="0"/>
          <w:marTop w:val="0"/>
          <w:marBottom w:val="0"/>
          <w:divBdr>
            <w:top w:val="none" w:sz="0" w:space="0" w:color="auto"/>
            <w:left w:val="none" w:sz="0" w:space="0" w:color="auto"/>
            <w:bottom w:val="none" w:sz="0" w:space="0" w:color="auto"/>
            <w:right w:val="none" w:sz="0" w:space="0" w:color="auto"/>
          </w:divBdr>
        </w:div>
        <w:div w:id="23143810">
          <w:marLeft w:val="0"/>
          <w:marRight w:val="0"/>
          <w:marTop w:val="0"/>
          <w:marBottom w:val="0"/>
          <w:divBdr>
            <w:top w:val="none" w:sz="0" w:space="0" w:color="auto"/>
            <w:left w:val="none" w:sz="0" w:space="0" w:color="auto"/>
            <w:bottom w:val="none" w:sz="0" w:space="0" w:color="auto"/>
            <w:right w:val="none" w:sz="0" w:space="0" w:color="auto"/>
          </w:divBdr>
        </w:div>
        <w:div w:id="2079665879">
          <w:marLeft w:val="0"/>
          <w:marRight w:val="0"/>
          <w:marTop w:val="0"/>
          <w:marBottom w:val="0"/>
          <w:divBdr>
            <w:top w:val="none" w:sz="0" w:space="0" w:color="auto"/>
            <w:left w:val="none" w:sz="0" w:space="0" w:color="auto"/>
            <w:bottom w:val="none" w:sz="0" w:space="0" w:color="auto"/>
            <w:right w:val="none" w:sz="0" w:space="0" w:color="auto"/>
          </w:divBdr>
        </w:div>
        <w:div w:id="2080516241">
          <w:marLeft w:val="0"/>
          <w:marRight w:val="0"/>
          <w:marTop w:val="0"/>
          <w:marBottom w:val="0"/>
          <w:divBdr>
            <w:top w:val="none" w:sz="0" w:space="0" w:color="auto"/>
            <w:left w:val="none" w:sz="0" w:space="0" w:color="auto"/>
            <w:bottom w:val="none" w:sz="0" w:space="0" w:color="auto"/>
            <w:right w:val="none" w:sz="0" w:space="0" w:color="auto"/>
          </w:divBdr>
        </w:div>
        <w:div w:id="1693454081">
          <w:marLeft w:val="0"/>
          <w:marRight w:val="0"/>
          <w:marTop w:val="0"/>
          <w:marBottom w:val="0"/>
          <w:divBdr>
            <w:top w:val="none" w:sz="0" w:space="0" w:color="auto"/>
            <w:left w:val="none" w:sz="0" w:space="0" w:color="auto"/>
            <w:bottom w:val="none" w:sz="0" w:space="0" w:color="auto"/>
            <w:right w:val="none" w:sz="0" w:space="0" w:color="auto"/>
          </w:divBdr>
        </w:div>
        <w:div w:id="616446351">
          <w:marLeft w:val="0"/>
          <w:marRight w:val="0"/>
          <w:marTop w:val="0"/>
          <w:marBottom w:val="0"/>
          <w:divBdr>
            <w:top w:val="none" w:sz="0" w:space="0" w:color="auto"/>
            <w:left w:val="none" w:sz="0" w:space="0" w:color="auto"/>
            <w:bottom w:val="none" w:sz="0" w:space="0" w:color="auto"/>
            <w:right w:val="none" w:sz="0" w:space="0" w:color="auto"/>
          </w:divBdr>
        </w:div>
        <w:div w:id="1213539599">
          <w:marLeft w:val="0"/>
          <w:marRight w:val="0"/>
          <w:marTop w:val="0"/>
          <w:marBottom w:val="0"/>
          <w:divBdr>
            <w:top w:val="none" w:sz="0" w:space="0" w:color="auto"/>
            <w:left w:val="none" w:sz="0" w:space="0" w:color="auto"/>
            <w:bottom w:val="none" w:sz="0" w:space="0" w:color="auto"/>
            <w:right w:val="none" w:sz="0" w:space="0" w:color="auto"/>
          </w:divBdr>
        </w:div>
        <w:div w:id="1385594756">
          <w:marLeft w:val="0"/>
          <w:marRight w:val="0"/>
          <w:marTop w:val="0"/>
          <w:marBottom w:val="0"/>
          <w:divBdr>
            <w:top w:val="none" w:sz="0" w:space="0" w:color="auto"/>
            <w:left w:val="none" w:sz="0" w:space="0" w:color="auto"/>
            <w:bottom w:val="none" w:sz="0" w:space="0" w:color="auto"/>
            <w:right w:val="none" w:sz="0" w:space="0" w:color="auto"/>
          </w:divBdr>
        </w:div>
        <w:div w:id="402485139">
          <w:marLeft w:val="0"/>
          <w:marRight w:val="0"/>
          <w:marTop w:val="0"/>
          <w:marBottom w:val="0"/>
          <w:divBdr>
            <w:top w:val="none" w:sz="0" w:space="0" w:color="auto"/>
            <w:left w:val="none" w:sz="0" w:space="0" w:color="auto"/>
            <w:bottom w:val="none" w:sz="0" w:space="0" w:color="auto"/>
            <w:right w:val="none" w:sz="0" w:space="0" w:color="auto"/>
          </w:divBdr>
        </w:div>
        <w:div w:id="98646445">
          <w:marLeft w:val="0"/>
          <w:marRight w:val="0"/>
          <w:marTop w:val="0"/>
          <w:marBottom w:val="0"/>
          <w:divBdr>
            <w:top w:val="none" w:sz="0" w:space="0" w:color="auto"/>
            <w:left w:val="none" w:sz="0" w:space="0" w:color="auto"/>
            <w:bottom w:val="none" w:sz="0" w:space="0" w:color="auto"/>
            <w:right w:val="none" w:sz="0" w:space="0" w:color="auto"/>
          </w:divBdr>
        </w:div>
        <w:div w:id="985280870">
          <w:marLeft w:val="0"/>
          <w:marRight w:val="0"/>
          <w:marTop w:val="0"/>
          <w:marBottom w:val="0"/>
          <w:divBdr>
            <w:top w:val="none" w:sz="0" w:space="0" w:color="auto"/>
            <w:left w:val="none" w:sz="0" w:space="0" w:color="auto"/>
            <w:bottom w:val="none" w:sz="0" w:space="0" w:color="auto"/>
            <w:right w:val="none" w:sz="0" w:space="0" w:color="auto"/>
          </w:divBdr>
        </w:div>
        <w:div w:id="976104690">
          <w:marLeft w:val="0"/>
          <w:marRight w:val="0"/>
          <w:marTop w:val="0"/>
          <w:marBottom w:val="0"/>
          <w:divBdr>
            <w:top w:val="none" w:sz="0" w:space="0" w:color="auto"/>
            <w:left w:val="none" w:sz="0" w:space="0" w:color="auto"/>
            <w:bottom w:val="none" w:sz="0" w:space="0" w:color="auto"/>
            <w:right w:val="none" w:sz="0" w:space="0" w:color="auto"/>
          </w:divBdr>
        </w:div>
        <w:div w:id="1704790536">
          <w:marLeft w:val="0"/>
          <w:marRight w:val="0"/>
          <w:marTop w:val="0"/>
          <w:marBottom w:val="0"/>
          <w:divBdr>
            <w:top w:val="none" w:sz="0" w:space="0" w:color="auto"/>
            <w:left w:val="none" w:sz="0" w:space="0" w:color="auto"/>
            <w:bottom w:val="none" w:sz="0" w:space="0" w:color="auto"/>
            <w:right w:val="none" w:sz="0" w:space="0" w:color="auto"/>
          </w:divBdr>
        </w:div>
        <w:div w:id="1365136250">
          <w:marLeft w:val="0"/>
          <w:marRight w:val="0"/>
          <w:marTop w:val="0"/>
          <w:marBottom w:val="0"/>
          <w:divBdr>
            <w:top w:val="none" w:sz="0" w:space="0" w:color="auto"/>
            <w:left w:val="none" w:sz="0" w:space="0" w:color="auto"/>
            <w:bottom w:val="none" w:sz="0" w:space="0" w:color="auto"/>
            <w:right w:val="none" w:sz="0" w:space="0" w:color="auto"/>
          </w:divBdr>
        </w:div>
        <w:div w:id="405735912">
          <w:marLeft w:val="0"/>
          <w:marRight w:val="0"/>
          <w:marTop w:val="0"/>
          <w:marBottom w:val="0"/>
          <w:divBdr>
            <w:top w:val="none" w:sz="0" w:space="0" w:color="auto"/>
            <w:left w:val="none" w:sz="0" w:space="0" w:color="auto"/>
            <w:bottom w:val="none" w:sz="0" w:space="0" w:color="auto"/>
            <w:right w:val="none" w:sz="0" w:space="0" w:color="auto"/>
          </w:divBdr>
        </w:div>
        <w:div w:id="61685894">
          <w:marLeft w:val="0"/>
          <w:marRight w:val="0"/>
          <w:marTop w:val="0"/>
          <w:marBottom w:val="0"/>
          <w:divBdr>
            <w:top w:val="none" w:sz="0" w:space="0" w:color="auto"/>
            <w:left w:val="none" w:sz="0" w:space="0" w:color="auto"/>
            <w:bottom w:val="none" w:sz="0" w:space="0" w:color="auto"/>
            <w:right w:val="none" w:sz="0" w:space="0" w:color="auto"/>
          </w:divBdr>
        </w:div>
        <w:div w:id="1743136693">
          <w:marLeft w:val="0"/>
          <w:marRight w:val="0"/>
          <w:marTop w:val="0"/>
          <w:marBottom w:val="0"/>
          <w:divBdr>
            <w:top w:val="none" w:sz="0" w:space="0" w:color="auto"/>
            <w:left w:val="none" w:sz="0" w:space="0" w:color="auto"/>
            <w:bottom w:val="none" w:sz="0" w:space="0" w:color="auto"/>
            <w:right w:val="none" w:sz="0" w:space="0" w:color="auto"/>
          </w:divBdr>
        </w:div>
        <w:div w:id="1363242087">
          <w:marLeft w:val="0"/>
          <w:marRight w:val="0"/>
          <w:marTop w:val="0"/>
          <w:marBottom w:val="0"/>
          <w:divBdr>
            <w:top w:val="none" w:sz="0" w:space="0" w:color="auto"/>
            <w:left w:val="none" w:sz="0" w:space="0" w:color="auto"/>
            <w:bottom w:val="none" w:sz="0" w:space="0" w:color="auto"/>
            <w:right w:val="none" w:sz="0" w:space="0" w:color="auto"/>
          </w:divBdr>
        </w:div>
        <w:div w:id="1314993710">
          <w:marLeft w:val="0"/>
          <w:marRight w:val="0"/>
          <w:marTop w:val="0"/>
          <w:marBottom w:val="0"/>
          <w:divBdr>
            <w:top w:val="none" w:sz="0" w:space="0" w:color="auto"/>
            <w:left w:val="none" w:sz="0" w:space="0" w:color="auto"/>
            <w:bottom w:val="none" w:sz="0" w:space="0" w:color="auto"/>
            <w:right w:val="none" w:sz="0" w:space="0" w:color="auto"/>
          </w:divBdr>
        </w:div>
        <w:div w:id="758907741">
          <w:marLeft w:val="0"/>
          <w:marRight w:val="0"/>
          <w:marTop w:val="0"/>
          <w:marBottom w:val="0"/>
          <w:divBdr>
            <w:top w:val="none" w:sz="0" w:space="0" w:color="auto"/>
            <w:left w:val="none" w:sz="0" w:space="0" w:color="auto"/>
            <w:bottom w:val="none" w:sz="0" w:space="0" w:color="auto"/>
            <w:right w:val="none" w:sz="0" w:space="0" w:color="auto"/>
          </w:divBdr>
        </w:div>
        <w:div w:id="105856018">
          <w:marLeft w:val="0"/>
          <w:marRight w:val="0"/>
          <w:marTop w:val="0"/>
          <w:marBottom w:val="0"/>
          <w:divBdr>
            <w:top w:val="none" w:sz="0" w:space="0" w:color="auto"/>
            <w:left w:val="none" w:sz="0" w:space="0" w:color="auto"/>
            <w:bottom w:val="none" w:sz="0" w:space="0" w:color="auto"/>
            <w:right w:val="none" w:sz="0" w:space="0" w:color="auto"/>
          </w:divBdr>
        </w:div>
      </w:divsChild>
    </w:div>
    <w:div w:id="633290176">
      <w:bodyDiv w:val="1"/>
      <w:marLeft w:val="0"/>
      <w:marRight w:val="0"/>
      <w:marTop w:val="0"/>
      <w:marBottom w:val="0"/>
      <w:divBdr>
        <w:top w:val="none" w:sz="0" w:space="0" w:color="auto"/>
        <w:left w:val="none" w:sz="0" w:space="0" w:color="auto"/>
        <w:bottom w:val="none" w:sz="0" w:space="0" w:color="auto"/>
        <w:right w:val="none" w:sz="0" w:space="0" w:color="auto"/>
      </w:divBdr>
      <w:divsChild>
        <w:div w:id="13772334">
          <w:marLeft w:val="0"/>
          <w:marRight w:val="0"/>
          <w:marTop w:val="0"/>
          <w:marBottom w:val="0"/>
          <w:divBdr>
            <w:top w:val="none" w:sz="0" w:space="0" w:color="auto"/>
            <w:left w:val="none" w:sz="0" w:space="0" w:color="auto"/>
            <w:bottom w:val="none" w:sz="0" w:space="0" w:color="auto"/>
            <w:right w:val="none" w:sz="0" w:space="0" w:color="auto"/>
          </w:divBdr>
        </w:div>
        <w:div w:id="1338117506">
          <w:marLeft w:val="0"/>
          <w:marRight w:val="0"/>
          <w:marTop w:val="0"/>
          <w:marBottom w:val="0"/>
          <w:divBdr>
            <w:top w:val="none" w:sz="0" w:space="0" w:color="auto"/>
            <w:left w:val="none" w:sz="0" w:space="0" w:color="auto"/>
            <w:bottom w:val="none" w:sz="0" w:space="0" w:color="auto"/>
            <w:right w:val="none" w:sz="0" w:space="0" w:color="auto"/>
          </w:divBdr>
        </w:div>
        <w:div w:id="1265962530">
          <w:marLeft w:val="0"/>
          <w:marRight w:val="0"/>
          <w:marTop w:val="0"/>
          <w:marBottom w:val="0"/>
          <w:divBdr>
            <w:top w:val="none" w:sz="0" w:space="0" w:color="auto"/>
            <w:left w:val="none" w:sz="0" w:space="0" w:color="auto"/>
            <w:bottom w:val="none" w:sz="0" w:space="0" w:color="auto"/>
            <w:right w:val="none" w:sz="0" w:space="0" w:color="auto"/>
          </w:divBdr>
        </w:div>
        <w:div w:id="781454555">
          <w:marLeft w:val="0"/>
          <w:marRight w:val="0"/>
          <w:marTop w:val="0"/>
          <w:marBottom w:val="0"/>
          <w:divBdr>
            <w:top w:val="none" w:sz="0" w:space="0" w:color="auto"/>
            <w:left w:val="none" w:sz="0" w:space="0" w:color="auto"/>
            <w:bottom w:val="none" w:sz="0" w:space="0" w:color="auto"/>
            <w:right w:val="none" w:sz="0" w:space="0" w:color="auto"/>
          </w:divBdr>
        </w:div>
        <w:div w:id="1067611741">
          <w:marLeft w:val="0"/>
          <w:marRight w:val="0"/>
          <w:marTop w:val="0"/>
          <w:marBottom w:val="0"/>
          <w:divBdr>
            <w:top w:val="none" w:sz="0" w:space="0" w:color="auto"/>
            <w:left w:val="none" w:sz="0" w:space="0" w:color="auto"/>
            <w:bottom w:val="none" w:sz="0" w:space="0" w:color="auto"/>
            <w:right w:val="none" w:sz="0" w:space="0" w:color="auto"/>
          </w:divBdr>
        </w:div>
        <w:div w:id="158235744">
          <w:marLeft w:val="0"/>
          <w:marRight w:val="0"/>
          <w:marTop w:val="0"/>
          <w:marBottom w:val="0"/>
          <w:divBdr>
            <w:top w:val="none" w:sz="0" w:space="0" w:color="auto"/>
            <w:left w:val="none" w:sz="0" w:space="0" w:color="auto"/>
            <w:bottom w:val="none" w:sz="0" w:space="0" w:color="auto"/>
            <w:right w:val="none" w:sz="0" w:space="0" w:color="auto"/>
          </w:divBdr>
        </w:div>
        <w:div w:id="376927511">
          <w:marLeft w:val="0"/>
          <w:marRight w:val="0"/>
          <w:marTop w:val="0"/>
          <w:marBottom w:val="0"/>
          <w:divBdr>
            <w:top w:val="none" w:sz="0" w:space="0" w:color="auto"/>
            <w:left w:val="none" w:sz="0" w:space="0" w:color="auto"/>
            <w:bottom w:val="none" w:sz="0" w:space="0" w:color="auto"/>
            <w:right w:val="none" w:sz="0" w:space="0" w:color="auto"/>
          </w:divBdr>
        </w:div>
        <w:div w:id="555166589">
          <w:marLeft w:val="0"/>
          <w:marRight w:val="0"/>
          <w:marTop w:val="0"/>
          <w:marBottom w:val="0"/>
          <w:divBdr>
            <w:top w:val="none" w:sz="0" w:space="0" w:color="auto"/>
            <w:left w:val="none" w:sz="0" w:space="0" w:color="auto"/>
            <w:bottom w:val="none" w:sz="0" w:space="0" w:color="auto"/>
            <w:right w:val="none" w:sz="0" w:space="0" w:color="auto"/>
          </w:divBdr>
        </w:div>
        <w:div w:id="1851216738">
          <w:marLeft w:val="0"/>
          <w:marRight w:val="0"/>
          <w:marTop w:val="0"/>
          <w:marBottom w:val="0"/>
          <w:divBdr>
            <w:top w:val="none" w:sz="0" w:space="0" w:color="auto"/>
            <w:left w:val="none" w:sz="0" w:space="0" w:color="auto"/>
            <w:bottom w:val="none" w:sz="0" w:space="0" w:color="auto"/>
            <w:right w:val="none" w:sz="0" w:space="0" w:color="auto"/>
          </w:divBdr>
        </w:div>
        <w:div w:id="2019456404">
          <w:marLeft w:val="0"/>
          <w:marRight w:val="0"/>
          <w:marTop w:val="0"/>
          <w:marBottom w:val="0"/>
          <w:divBdr>
            <w:top w:val="none" w:sz="0" w:space="0" w:color="auto"/>
            <w:left w:val="none" w:sz="0" w:space="0" w:color="auto"/>
            <w:bottom w:val="none" w:sz="0" w:space="0" w:color="auto"/>
            <w:right w:val="none" w:sz="0" w:space="0" w:color="auto"/>
          </w:divBdr>
        </w:div>
        <w:div w:id="1804880825">
          <w:marLeft w:val="0"/>
          <w:marRight w:val="0"/>
          <w:marTop w:val="0"/>
          <w:marBottom w:val="0"/>
          <w:divBdr>
            <w:top w:val="none" w:sz="0" w:space="0" w:color="auto"/>
            <w:left w:val="none" w:sz="0" w:space="0" w:color="auto"/>
            <w:bottom w:val="none" w:sz="0" w:space="0" w:color="auto"/>
            <w:right w:val="none" w:sz="0" w:space="0" w:color="auto"/>
          </w:divBdr>
        </w:div>
        <w:div w:id="464810542">
          <w:marLeft w:val="0"/>
          <w:marRight w:val="0"/>
          <w:marTop w:val="0"/>
          <w:marBottom w:val="0"/>
          <w:divBdr>
            <w:top w:val="none" w:sz="0" w:space="0" w:color="auto"/>
            <w:left w:val="none" w:sz="0" w:space="0" w:color="auto"/>
            <w:bottom w:val="none" w:sz="0" w:space="0" w:color="auto"/>
            <w:right w:val="none" w:sz="0" w:space="0" w:color="auto"/>
          </w:divBdr>
        </w:div>
        <w:div w:id="1998222181">
          <w:marLeft w:val="0"/>
          <w:marRight w:val="0"/>
          <w:marTop w:val="0"/>
          <w:marBottom w:val="0"/>
          <w:divBdr>
            <w:top w:val="none" w:sz="0" w:space="0" w:color="auto"/>
            <w:left w:val="none" w:sz="0" w:space="0" w:color="auto"/>
            <w:bottom w:val="none" w:sz="0" w:space="0" w:color="auto"/>
            <w:right w:val="none" w:sz="0" w:space="0" w:color="auto"/>
          </w:divBdr>
        </w:div>
        <w:div w:id="449056252">
          <w:marLeft w:val="0"/>
          <w:marRight w:val="0"/>
          <w:marTop w:val="0"/>
          <w:marBottom w:val="0"/>
          <w:divBdr>
            <w:top w:val="none" w:sz="0" w:space="0" w:color="auto"/>
            <w:left w:val="none" w:sz="0" w:space="0" w:color="auto"/>
            <w:bottom w:val="none" w:sz="0" w:space="0" w:color="auto"/>
            <w:right w:val="none" w:sz="0" w:space="0" w:color="auto"/>
          </w:divBdr>
        </w:div>
        <w:div w:id="192574258">
          <w:marLeft w:val="0"/>
          <w:marRight w:val="0"/>
          <w:marTop w:val="0"/>
          <w:marBottom w:val="0"/>
          <w:divBdr>
            <w:top w:val="none" w:sz="0" w:space="0" w:color="auto"/>
            <w:left w:val="none" w:sz="0" w:space="0" w:color="auto"/>
            <w:bottom w:val="none" w:sz="0" w:space="0" w:color="auto"/>
            <w:right w:val="none" w:sz="0" w:space="0" w:color="auto"/>
          </w:divBdr>
        </w:div>
        <w:div w:id="1932280536">
          <w:marLeft w:val="0"/>
          <w:marRight w:val="0"/>
          <w:marTop w:val="0"/>
          <w:marBottom w:val="0"/>
          <w:divBdr>
            <w:top w:val="none" w:sz="0" w:space="0" w:color="auto"/>
            <w:left w:val="none" w:sz="0" w:space="0" w:color="auto"/>
            <w:bottom w:val="none" w:sz="0" w:space="0" w:color="auto"/>
            <w:right w:val="none" w:sz="0" w:space="0" w:color="auto"/>
          </w:divBdr>
        </w:div>
        <w:div w:id="1749771524">
          <w:marLeft w:val="0"/>
          <w:marRight w:val="0"/>
          <w:marTop w:val="0"/>
          <w:marBottom w:val="0"/>
          <w:divBdr>
            <w:top w:val="none" w:sz="0" w:space="0" w:color="auto"/>
            <w:left w:val="none" w:sz="0" w:space="0" w:color="auto"/>
            <w:bottom w:val="none" w:sz="0" w:space="0" w:color="auto"/>
            <w:right w:val="none" w:sz="0" w:space="0" w:color="auto"/>
          </w:divBdr>
        </w:div>
        <w:div w:id="1386610722">
          <w:marLeft w:val="0"/>
          <w:marRight w:val="0"/>
          <w:marTop w:val="0"/>
          <w:marBottom w:val="0"/>
          <w:divBdr>
            <w:top w:val="none" w:sz="0" w:space="0" w:color="auto"/>
            <w:left w:val="none" w:sz="0" w:space="0" w:color="auto"/>
            <w:bottom w:val="none" w:sz="0" w:space="0" w:color="auto"/>
            <w:right w:val="none" w:sz="0" w:space="0" w:color="auto"/>
          </w:divBdr>
        </w:div>
        <w:div w:id="700013235">
          <w:marLeft w:val="0"/>
          <w:marRight w:val="0"/>
          <w:marTop w:val="0"/>
          <w:marBottom w:val="0"/>
          <w:divBdr>
            <w:top w:val="none" w:sz="0" w:space="0" w:color="auto"/>
            <w:left w:val="none" w:sz="0" w:space="0" w:color="auto"/>
            <w:bottom w:val="none" w:sz="0" w:space="0" w:color="auto"/>
            <w:right w:val="none" w:sz="0" w:space="0" w:color="auto"/>
          </w:divBdr>
        </w:div>
        <w:div w:id="618415853">
          <w:marLeft w:val="0"/>
          <w:marRight w:val="0"/>
          <w:marTop w:val="0"/>
          <w:marBottom w:val="0"/>
          <w:divBdr>
            <w:top w:val="none" w:sz="0" w:space="0" w:color="auto"/>
            <w:left w:val="none" w:sz="0" w:space="0" w:color="auto"/>
            <w:bottom w:val="none" w:sz="0" w:space="0" w:color="auto"/>
            <w:right w:val="none" w:sz="0" w:space="0" w:color="auto"/>
          </w:divBdr>
        </w:div>
        <w:div w:id="418140186">
          <w:marLeft w:val="0"/>
          <w:marRight w:val="0"/>
          <w:marTop w:val="0"/>
          <w:marBottom w:val="0"/>
          <w:divBdr>
            <w:top w:val="none" w:sz="0" w:space="0" w:color="auto"/>
            <w:left w:val="none" w:sz="0" w:space="0" w:color="auto"/>
            <w:bottom w:val="none" w:sz="0" w:space="0" w:color="auto"/>
            <w:right w:val="none" w:sz="0" w:space="0" w:color="auto"/>
          </w:divBdr>
        </w:div>
      </w:divsChild>
    </w:div>
    <w:div w:id="726729981">
      <w:bodyDiv w:val="1"/>
      <w:marLeft w:val="0"/>
      <w:marRight w:val="0"/>
      <w:marTop w:val="0"/>
      <w:marBottom w:val="0"/>
      <w:divBdr>
        <w:top w:val="none" w:sz="0" w:space="0" w:color="auto"/>
        <w:left w:val="none" w:sz="0" w:space="0" w:color="auto"/>
        <w:bottom w:val="none" w:sz="0" w:space="0" w:color="auto"/>
        <w:right w:val="none" w:sz="0" w:space="0" w:color="auto"/>
      </w:divBdr>
    </w:div>
    <w:div w:id="749698027">
      <w:bodyDiv w:val="1"/>
      <w:marLeft w:val="0"/>
      <w:marRight w:val="0"/>
      <w:marTop w:val="0"/>
      <w:marBottom w:val="0"/>
      <w:divBdr>
        <w:top w:val="none" w:sz="0" w:space="0" w:color="auto"/>
        <w:left w:val="none" w:sz="0" w:space="0" w:color="auto"/>
        <w:bottom w:val="none" w:sz="0" w:space="0" w:color="auto"/>
        <w:right w:val="none" w:sz="0" w:space="0" w:color="auto"/>
      </w:divBdr>
    </w:div>
    <w:div w:id="877620473">
      <w:bodyDiv w:val="1"/>
      <w:marLeft w:val="0"/>
      <w:marRight w:val="0"/>
      <w:marTop w:val="0"/>
      <w:marBottom w:val="0"/>
      <w:divBdr>
        <w:top w:val="none" w:sz="0" w:space="0" w:color="auto"/>
        <w:left w:val="none" w:sz="0" w:space="0" w:color="auto"/>
        <w:bottom w:val="none" w:sz="0" w:space="0" w:color="auto"/>
        <w:right w:val="none" w:sz="0" w:space="0" w:color="auto"/>
      </w:divBdr>
    </w:div>
    <w:div w:id="887688302">
      <w:bodyDiv w:val="1"/>
      <w:marLeft w:val="0"/>
      <w:marRight w:val="0"/>
      <w:marTop w:val="0"/>
      <w:marBottom w:val="0"/>
      <w:divBdr>
        <w:top w:val="none" w:sz="0" w:space="0" w:color="auto"/>
        <w:left w:val="none" w:sz="0" w:space="0" w:color="auto"/>
        <w:bottom w:val="none" w:sz="0" w:space="0" w:color="auto"/>
        <w:right w:val="none" w:sz="0" w:space="0" w:color="auto"/>
      </w:divBdr>
    </w:div>
    <w:div w:id="929385948">
      <w:bodyDiv w:val="1"/>
      <w:marLeft w:val="0"/>
      <w:marRight w:val="0"/>
      <w:marTop w:val="0"/>
      <w:marBottom w:val="0"/>
      <w:divBdr>
        <w:top w:val="none" w:sz="0" w:space="0" w:color="auto"/>
        <w:left w:val="none" w:sz="0" w:space="0" w:color="auto"/>
        <w:bottom w:val="none" w:sz="0" w:space="0" w:color="auto"/>
        <w:right w:val="none" w:sz="0" w:space="0" w:color="auto"/>
      </w:divBdr>
    </w:div>
    <w:div w:id="994264456">
      <w:bodyDiv w:val="1"/>
      <w:marLeft w:val="0"/>
      <w:marRight w:val="0"/>
      <w:marTop w:val="0"/>
      <w:marBottom w:val="0"/>
      <w:divBdr>
        <w:top w:val="none" w:sz="0" w:space="0" w:color="auto"/>
        <w:left w:val="none" w:sz="0" w:space="0" w:color="auto"/>
        <w:bottom w:val="none" w:sz="0" w:space="0" w:color="auto"/>
        <w:right w:val="none" w:sz="0" w:space="0" w:color="auto"/>
      </w:divBdr>
      <w:divsChild>
        <w:div w:id="834108033">
          <w:marLeft w:val="0"/>
          <w:marRight w:val="0"/>
          <w:marTop w:val="0"/>
          <w:marBottom w:val="0"/>
          <w:divBdr>
            <w:top w:val="none" w:sz="0" w:space="0" w:color="auto"/>
            <w:left w:val="none" w:sz="0" w:space="0" w:color="auto"/>
            <w:bottom w:val="none" w:sz="0" w:space="0" w:color="auto"/>
            <w:right w:val="none" w:sz="0" w:space="0" w:color="auto"/>
          </w:divBdr>
        </w:div>
        <w:div w:id="1696882988">
          <w:marLeft w:val="0"/>
          <w:marRight w:val="0"/>
          <w:marTop w:val="0"/>
          <w:marBottom w:val="0"/>
          <w:divBdr>
            <w:top w:val="none" w:sz="0" w:space="0" w:color="auto"/>
            <w:left w:val="none" w:sz="0" w:space="0" w:color="auto"/>
            <w:bottom w:val="none" w:sz="0" w:space="0" w:color="auto"/>
            <w:right w:val="none" w:sz="0" w:space="0" w:color="auto"/>
          </w:divBdr>
        </w:div>
        <w:div w:id="1992754825">
          <w:marLeft w:val="0"/>
          <w:marRight w:val="0"/>
          <w:marTop w:val="0"/>
          <w:marBottom w:val="0"/>
          <w:divBdr>
            <w:top w:val="none" w:sz="0" w:space="0" w:color="auto"/>
            <w:left w:val="none" w:sz="0" w:space="0" w:color="auto"/>
            <w:bottom w:val="none" w:sz="0" w:space="0" w:color="auto"/>
            <w:right w:val="none" w:sz="0" w:space="0" w:color="auto"/>
          </w:divBdr>
        </w:div>
        <w:div w:id="1199468332">
          <w:marLeft w:val="0"/>
          <w:marRight w:val="0"/>
          <w:marTop w:val="0"/>
          <w:marBottom w:val="0"/>
          <w:divBdr>
            <w:top w:val="none" w:sz="0" w:space="0" w:color="auto"/>
            <w:left w:val="none" w:sz="0" w:space="0" w:color="auto"/>
            <w:bottom w:val="none" w:sz="0" w:space="0" w:color="auto"/>
            <w:right w:val="none" w:sz="0" w:space="0" w:color="auto"/>
          </w:divBdr>
        </w:div>
        <w:div w:id="113719361">
          <w:marLeft w:val="0"/>
          <w:marRight w:val="0"/>
          <w:marTop w:val="0"/>
          <w:marBottom w:val="0"/>
          <w:divBdr>
            <w:top w:val="none" w:sz="0" w:space="0" w:color="auto"/>
            <w:left w:val="none" w:sz="0" w:space="0" w:color="auto"/>
            <w:bottom w:val="none" w:sz="0" w:space="0" w:color="auto"/>
            <w:right w:val="none" w:sz="0" w:space="0" w:color="auto"/>
          </w:divBdr>
        </w:div>
        <w:div w:id="574051938">
          <w:marLeft w:val="0"/>
          <w:marRight w:val="0"/>
          <w:marTop w:val="0"/>
          <w:marBottom w:val="0"/>
          <w:divBdr>
            <w:top w:val="none" w:sz="0" w:space="0" w:color="auto"/>
            <w:left w:val="none" w:sz="0" w:space="0" w:color="auto"/>
            <w:bottom w:val="none" w:sz="0" w:space="0" w:color="auto"/>
            <w:right w:val="none" w:sz="0" w:space="0" w:color="auto"/>
          </w:divBdr>
        </w:div>
        <w:div w:id="51269439">
          <w:marLeft w:val="0"/>
          <w:marRight w:val="0"/>
          <w:marTop w:val="0"/>
          <w:marBottom w:val="0"/>
          <w:divBdr>
            <w:top w:val="none" w:sz="0" w:space="0" w:color="auto"/>
            <w:left w:val="none" w:sz="0" w:space="0" w:color="auto"/>
            <w:bottom w:val="none" w:sz="0" w:space="0" w:color="auto"/>
            <w:right w:val="none" w:sz="0" w:space="0" w:color="auto"/>
          </w:divBdr>
        </w:div>
      </w:divsChild>
    </w:div>
    <w:div w:id="1028292137">
      <w:bodyDiv w:val="1"/>
      <w:marLeft w:val="0"/>
      <w:marRight w:val="0"/>
      <w:marTop w:val="0"/>
      <w:marBottom w:val="0"/>
      <w:divBdr>
        <w:top w:val="none" w:sz="0" w:space="0" w:color="auto"/>
        <w:left w:val="none" w:sz="0" w:space="0" w:color="auto"/>
        <w:bottom w:val="none" w:sz="0" w:space="0" w:color="auto"/>
        <w:right w:val="none" w:sz="0" w:space="0" w:color="auto"/>
      </w:divBdr>
    </w:div>
    <w:div w:id="1091127251">
      <w:bodyDiv w:val="1"/>
      <w:marLeft w:val="0"/>
      <w:marRight w:val="0"/>
      <w:marTop w:val="0"/>
      <w:marBottom w:val="0"/>
      <w:divBdr>
        <w:top w:val="none" w:sz="0" w:space="0" w:color="auto"/>
        <w:left w:val="none" w:sz="0" w:space="0" w:color="auto"/>
        <w:bottom w:val="none" w:sz="0" w:space="0" w:color="auto"/>
        <w:right w:val="none" w:sz="0" w:space="0" w:color="auto"/>
      </w:divBdr>
    </w:div>
    <w:div w:id="1109814349">
      <w:bodyDiv w:val="1"/>
      <w:marLeft w:val="0"/>
      <w:marRight w:val="0"/>
      <w:marTop w:val="0"/>
      <w:marBottom w:val="0"/>
      <w:divBdr>
        <w:top w:val="none" w:sz="0" w:space="0" w:color="auto"/>
        <w:left w:val="none" w:sz="0" w:space="0" w:color="auto"/>
        <w:bottom w:val="none" w:sz="0" w:space="0" w:color="auto"/>
        <w:right w:val="none" w:sz="0" w:space="0" w:color="auto"/>
      </w:divBdr>
    </w:div>
    <w:div w:id="1151367091">
      <w:bodyDiv w:val="1"/>
      <w:marLeft w:val="0"/>
      <w:marRight w:val="0"/>
      <w:marTop w:val="0"/>
      <w:marBottom w:val="0"/>
      <w:divBdr>
        <w:top w:val="none" w:sz="0" w:space="0" w:color="auto"/>
        <w:left w:val="none" w:sz="0" w:space="0" w:color="auto"/>
        <w:bottom w:val="none" w:sz="0" w:space="0" w:color="auto"/>
        <w:right w:val="none" w:sz="0" w:space="0" w:color="auto"/>
      </w:divBdr>
    </w:div>
    <w:div w:id="1152676727">
      <w:bodyDiv w:val="1"/>
      <w:marLeft w:val="0"/>
      <w:marRight w:val="0"/>
      <w:marTop w:val="0"/>
      <w:marBottom w:val="0"/>
      <w:divBdr>
        <w:top w:val="none" w:sz="0" w:space="0" w:color="auto"/>
        <w:left w:val="none" w:sz="0" w:space="0" w:color="auto"/>
        <w:bottom w:val="none" w:sz="0" w:space="0" w:color="auto"/>
        <w:right w:val="none" w:sz="0" w:space="0" w:color="auto"/>
      </w:divBdr>
    </w:div>
    <w:div w:id="1268537643">
      <w:bodyDiv w:val="1"/>
      <w:marLeft w:val="0"/>
      <w:marRight w:val="0"/>
      <w:marTop w:val="0"/>
      <w:marBottom w:val="0"/>
      <w:divBdr>
        <w:top w:val="none" w:sz="0" w:space="0" w:color="auto"/>
        <w:left w:val="none" w:sz="0" w:space="0" w:color="auto"/>
        <w:bottom w:val="none" w:sz="0" w:space="0" w:color="auto"/>
        <w:right w:val="none" w:sz="0" w:space="0" w:color="auto"/>
      </w:divBdr>
    </w:div>
    <w:div w:id="1282498992">
      <w:bodyDiv w:val="1"/>
      <w:marLeft w:val="0"/>
      <w:marRight w:val="0"/>
      <w:marTop w:val="0"/>
      <w:marBottom w:val="0"/>
      <w:divBdr>
        <w:top w:val="none" w:sz="0" w:space="0" w:color="auto"/>
        <w:left w:val="none" w:sz="0" w:space="0" w:color="auto"/>
        <w:bottom w:val="none" w:sz="0" w:space="0" w:color="auto"/>
        <w:right w:val="none" w:sz="0" w:space="0" w:color="auto"/>
      </w:divBdr>
    </w:div>
    <w:div w:id="1355185333">
      <w:bodyDiv w:val="1"/>
      <w:marLeft w:val="0"/>
      <w:marRight w:val="0"/>
      <w:marTop w:val="0"/>
      <w:marBottom w:val="0"/>
      <w:divBdr>
        <w:top w:val="none" w:sz="0" w:space="0" w:color="auto"/>
        <w:left w:val="none" w:sz="0" w:space="0" w:color="auto"/>
        <w:bottom w:val="none" w:sz="0" w:space="0" w:color="auto"/>
        <w:right w:val="none" w:sz="0" w:space="0" w:color="auto"/>
      </w:divBdr>
    </w:div>
    <w:div w:id="1520007935">
      <w:bodyDiv w:val="1"/>
      <w:marLeft w:val="0"/>
      <w:marRight w:val="0"/>
      <w:marTop w:val="0"/>
      <w:marBottom w:val="0"/>
      <w:divBdr>
        <w:top w:val="none" w:sz="0" w:space="0" w:color="auto"/>
        <w:left w:val="none" w:sz="0" w:space="0" w:color="auto"/>
        <w:bottom w:val="none" w:sz="0" w:space="0" w:color="auto"/>
        <w:right w:val="none" w:sz="0" w:space="0" w:color="auto"/>
      </w:divBdr>
    </w:div>
    <w:div w:id="1729112898">
      <w:bodyDiv w:val="1"/>
      <w:marLeft w:val="0"/>
      <w:marRight w:val="0"/>
      <w:marTop w:val="0"/>
      <w:marBottom w:val="0"/>
      <w:divBdr>
        <w:top w:val="none" w:sz="0" w:space="0" w:color="auto"/>
        <w:left w:val="none" w:sz="0" w:space="0" w:color="auto"/>
        <w:bottom w:val="none" w:sz="0" w:space="0" w:color="auto"/>
        <w:right w:val="none" w:sz="0" w:space="0" w:color="auto"/>
      </w:divBdr>
      <w:divsChild>
        <w:div w:id="41684830">
          <w:marLeft w:val="0"/>
          <w:marRight w:val="0"/>
          <w:marTop w:val="0"/>
          <w:marBottom w:val="0"/>
          <w:divBdr>
            <w:top w:val="none" w:sz="0" w:space="0" w:color="auto"/>
            <w:left w:val="none" w:sz="0" w:space="0" w:color="auto"/>
            <w:bottom w:val="none" w:sz="0" w:space="0" w:color="auto"/>
            <w:right w:val="none" w:sz="0" w:space="0" w:color="auto"/>
          </w:divBdr>
        </w:div>
        <w:div w:id="323775358">
          <w:marLeft w:val="0"/>
          <w:marRight w:val="0"/>
          <w:marTop w:val="0"/>
          <w:marBottom w:val="0"/>
          <w:divBdr>
            <w:top w:val="none" w:sz="0" w:space="0" w:color="auto"/>
            <w:left w:val="none" w:sz="0" w:space="0" w:color="auto"/>
            <w:bottom w:val="none" w:sz="0" w:space="0" w:color="auto"/>
            <w:right w:val="none" w:sz="0" w:space="0" w:color="auto"/>
          </w:divBdr>
        </w:div>
        <w:div w:id="1506440558">
          <w:marLeft w:val="0"/>
          <w:marRight w:val="0"/>
          <w:marTop w:val="0"/>
          <w:marBottom w:val="0"/>
          <w:divBdr>
            <w:top w:val="none" w:sz="0" w:space="0" w:color="auto"/>
            <w:left w:val="none" w:sz="0" w:space="0" w:color="auto"/>
            <w:bottom w:val="none" w:sz="0" w:space="0" w:color="auto"/>
            <w:right w:val="none" w:sz="0" w:space="0" w:color="auto"/>
          </w:divBdr>
        </w:div>
        <w:div w:id="388312677">
          <w:marLeft w:val="0"/>
          <w:marRight w:val="0"/>
          <w:marTop w:val="0"/>
          <w:marBottom w:val="0"/>
          <w:divBdr>
            <w:top w:val="none" w:sz="0" w:space="0" w:color="auto"/>
            <w:left w:val="none" w:sz="0" w:space="0" w:color="auto"/>
            <w:bottom w:val="none" w:sz="0" w:space="0" w:color="auto"/>
            <w:right w:val="none" w:sz="0" w:space="0" w:color="auto"/>
          </w:divBdr>
        </w:div>
        <w:div w:id="1870488202">
          <w:marLeft w:val="0"/>
          <w:marRight w:val="0"/>
          <w:marTop w:val="0"/>
          <w:marBottom w:val="0"/>
          <w:divBdr>
            <w:top w:val="none" w:sz="0" w:space="0" w:color="auto"/>
            <w:left w:val="none" w:sz="0" w:space="0" w:color="auto"/>
            <w:bottom w:val="none" w:sz="0" w:space="0" w:color="auto"/>
            <w:right w:val="none" w:sz="0" w:space="0" w:color="auto"/>
          </w:divBdr>
        </w:div>
        <w:div w:id="1843355115">
          <w:marLeft w:val="0"/>
          <w:marRight w:val="0"/>
          <w:marTop w:val="0"/>
          <w:marBottom w:val="0"/>
          <w:divBdr>
            <w:top w:val="none" w:sz="0" w:space="0" w:color="auto"/>
            <w:left w:val="none" w:sz="0" w:space="0" w:color="auto"/>
            <w:bottom w:val="none" w:sz="0" w:space="0" w:color="auto"/>
            <w:right w:val="none" w:sz="0" w:space="0" w:color="auto"/>
          </w:divBdr>
        </w:div>
        <w:div w:id="918060179">
          <w:marLeft w:val="0"/>
          <w:marRight w:val="0"/>
          <w:marTop w:val="0"/>
          <w:marBottom w:val="0"/>
          <w:divBdr>
            <w:top w:val="none" w:sz="0" w:space="0" w:color="auto"/>
            <w:left w:val="none" w:sz="0" w:space="0" w:color="auto"/>
            <w:bottom w:val="none" w:sz="0" w:space="0" w:color="auto"/>
            <w:right w:val="none" w:sz="0" w:space="0" w:color="auto"/>
          </w:divBdr>
        </w:div>
        <w:div w:id="887105347">
          <w:marLeft w:val="0"/>
          <w:marRight w:val="0"/>
          <w:marTop w:val="0"/>
          <w:marBottom w:val="0"/>
          <w:divBdr>
            <w:top w:val="none" w:sz="0" w:space="0" w:color="auto"/>
            <w:left w:val="none" w:sz="0" w:space="0" w:color="auto"/>
            <w:bottom w:val="none" w:sz="0" w:space="0" w:color="auto"/>
            <w:right w:val="none" w:sz="0" w:space="0" w:color="auto"/>
          </w:divBdr>
        </w:div>
        <w:div w:id="1219631008">
          <w:marLeft w:val="0"/>
          <w:marRight w:val="0"/>
          <w:marTop w:val="0"/>
          <w:marBottom w:val="0"/>
          <w:divBdr>
            <w:top w:val="none" w:sz="0" w:space="0" w:color="auto"/>
            <w:left w:val="none" w:sz="0" w:space="0" w:color="auto"/>
            <w:bottom w:val="none" w:sz="0" w:space="0" w:color="auto"/>
            <w:right w:val="none" w:sz="0" w:space="0" w:color="auto"/>
          </w:divBdr>
        </w:div>
        <w:div w:id="1819568775">
          <w:marLeft w:val="0"/>
          <w:marRight w:val="0"/>
          <w:marTop w:val="0"/>
          <w:marBottom w:val="0"/>
          <w:divBdr>
            <w:top w:val="none" w:sz="0" w:space="0" w:color="auto"/>
            <w:left w:val="none" w:sz="0" w:space="0" w:color="auto"/>
            <w:bottom w:val="none" w:sz="0" w:space="0" w:color="auto"/>
            <w:right w:val="none" w:sz="0" w:space="0" w:color="auto"/>
          </w:divBdr>
        </w:div>
        <w:div w:id="1408264292">
          <w:marLeft w:val="0"/>
          <w:marRight w:val="0"/>
          <w:marTop w:val="0"/>
          <w:marBottom w:val="0"/>
          <w:divBdr>
            <w:top w:val="none" w:sz="0" w:space="0" w:color="auto"/>
            <w:left w:val="none" w:sz="0" w:space="0" w:color="auto"/>
            <w:bottom w:val="none" w:sz="0" w:space="0" w:color="auto"/>
            <w:right w:val="none" w:sz="0" w:space="0" w:color="auto"/>
          </w:divBdr>
        </w:div>
      </w:divsChild>
    </w:div>
    <w:div w:id="1785155849">
      <w:bodyDiv w:val="1"/>
      <w:marLeft w:val="0"/>
      <w:marRight w:val="0"/>
      <w:marTop w:val="0"/>
      <w:marBottom w:val="0"/>
      <w:divBdr>
        <w:top w:val="none" w:sz="0" w:space="0" w:color="auto"/>
        <w:left w:val="none" w:sz="0" w:space="0" w:color="auto"/>
        <w:bottom w:val="none" w:sz="0" w:space="0" w:color="auto"/>
        <w:right w:val="none" w:sz="0" w:space="0" w:color="auto"/>
      </w:divBdr>
    </w:div>
    <w:div w:id="1790777963">
      <w:bodyDiv w:val="1"/>
      <w:marLeft w:val="0"/>
      <w:marRight w:val="0"/>
      <w:marTop w:val="0"/>
      <w:marBottom w:val="0"/>
      <w:divBdr>
        <w:top w:val="none" w:sz="0" w:space="0" w:color="auto"/>
        <w:left w:val="none" w:sz="0" w:space="0" w:color="auto"/>
        <w:bottom w:val="none" w:sz="0" w:space="0" w:color="auto"/>
        <w:right w:val="none" w:sz="0" w:space="0" w:color="auto"/>
      </w:divBdr>
      <w:divsChild>
        <w:div w:id="176890935">
          <w:marLeft w:val="0"/>
          <w:marRight w:val="0"/>
          <w:marTop w:val="0"/>
          <w:marBottom w:val="0"/>
          <w:divBdr>
            <w:top w:val="none" w:sz="0" w:space="0" w:color="auto"/>
            <w:left w:val="none" w:sz="0" w:space="0" w:color="auto"/>
            <w:bottom w:val="none" w:sz="0" w:space="0" w:color="auto"/>
            <w:right w:val="none" w:sz="0" w:space="0" w:color="auto"/>
          </w:divBdr>
        </w:div>
        <w:div w:id="1738283406">
          <w:marLeft w:val="0"/>
          <w:marRight w:val="0"/>
          <w:marTop w:val="0"/>
          <w:marBottom w:val="0"/>
          <w:divBdr>
            <w:top w:val="none" w:sz="0" w:space="0" w:color="auto"/>
            <w:left w:val="none" w:sz="0" w:space="0" w:color="auto"/>
            <w:bottom w:val="none" w:sz="0" w:space="0" w:color="auto"/>
            <w:right w:val="none" w:sz="0" w:space="0" w:color="auto"/>
          </w:divBdr>
        </w:div>
        <w:div w:id="1770545053">
          <w:marLeft w:val="0"/>
          <w:marRight w:val="0"/>
          <w:marTop w:val="0"/>
          <w:marBottom w:val="0"/>
          <w:divBdr>
            <w:top w:val="none" w:sz="0" w:space="0" w:color="auto"/>
            <w:left w:val="none" w:sz="0" w:space="0" w:color="auto"/>
            <w:bottom w:val="none" w:sz="0" w:space="0" w:color="auto"/>
            <w:right w:val="none" w:sz="0" w:space="0" w:color="auto"/>
          </w:divBdr>
        </w:div>
        <w:div w:id="468087898">
          <w:marLeft w:val="0"/>
          <w:marRight w:val="0"/>
          <w:marTop w:val="0"/>
          <w:marBottom w:val="0"/>
          <w:divBdr>
            <w:top w:val="none" w:sz="0" w:space="0" w:color="auto"/>
            <w:left w:val="none" w:sz="0" w:space="0" w:color="auto"/>
            <w:bottom w:val="none" w:sz="0" w:space="0" w:color="auto"/>
            <w:right w:val="none" w:sz="0" w:space="0" w:color="auto"/>
          </w:divBdr>
        </w:div>
        <w:div w:id="1282569504">
          <w:marLeft w:val="0"/>
          <w:marRight w:val="0"/>
          <w:marTop w:val="0"/>
          <w:marBottom w:val="0"/>
          <w:divBdr>
            <w:top w:val="none" w:sz="0" w:space="0" w:color="auto"/>
            <w:left w:val="none" w:sz="0" w:space="0" w:color="auto"/>
            <w:bottom w:val="none" w:sz="0" w:space="0" w:color="auto"/>
            <w:right w:val="none" w:sz="0" w:space="0" w:color="auto"/>
          </w:divBdr>
        </w:div>
        <w:div w:id="1757676196">
          <w:marLeft w:val="0"/>
          <w:marRight w:val="0"/>
          <w:marTop w:val="0"/>
          <w:marBottom w:val="0"/>
          <w:divBdr>
            <w:top w:val="none" w:sz="0" w:space="0" w:color="auto"/>
            <w:left w:val="none" w:sz="0" w:space="0" w:color="auto"/>
            <w:bottom w:val="none" w:sz="0" w:space="0" w:color="auto"/>
            <w:right w:val="none" w:sz="0" w:space="0" w:color="auto"/>
          </w:divBdr>
        </w:div>
        <w:div w:id="1619558103">
          <w:marLeft w:val="0"/>
          <w:marRight w:val="0"/>
          <w:marTop w:val="0"/>
          <w:marBottom w:val="0"/>
          <w:divBdr>
            <w:top w:val="none" w:sz="0" w:space="0" w:color="auto"/>
            <w:left w:val="none" w:sz="0" w:space="0" w:color="auto"/>
            <w:bottom w:val="none" w:sz="0" w:space="0" w:color="auto"/>
            <w:right w:val="none" w:sz="0" w:space="0" w:color="auto"/>
          </w:divBdr>
        </w:div>
        <w:div w:id="537427597">
          <w:marLeft w:val="0"/>
          <w:marRight w:val="0"/>
          <w:marTop w:val="0"/>
          <w:marBottom w:val="0"/>
          <w:divBdr>
            <w:top w:val="none" w:sz="0" w:space="0" w:color="auto"/>
            <w:left w:val="none" w:sz="0" w:space="0" w:color="auto"/>
            <w:bottom w:val="none" w:sz="0" w:space="0" w:color="auto"/>
            <w:right w:val="none" w:sz="0" w:space="0" w:color="auto"/>
          </w:divBdr>
        </w:div>
        <w:div w:id="433788340">
          <w:marLeft w:val="0"/>
          <w:marRight w:val="0"/>
          <w:marTop w:val="0"/>
          <w:marBottom w:val="0"/>
          <w:divBdr>
            <w:top w:val="none" w:sz="0" w:space="0" w:color="auto"/>
            <w:left w:val="none" w:sz="0" w:space="0" w:color="auto"/>
            <w:bottom w:val="none" w:sz="0" w:space="0" w:color="auto"/>
            <w:right w:val="none" w:sz="0" w:space="0" w:color="auto"/>
          </w:divBdr>
        </w:div>
        <w:div w:id="575282528">
          <w:marLeft w:val="0"/>
          <w:marRight w:val="0"/>
          <w:marTop w:val="0"/>
          <w:marBottom w:val="0"/>
          <w:divBdr>
            <w:top w:val="none" w:sz="0" w:space="0" w:color="auto"/>
            <w:left w:val="none" w:sz="0" w:space="0" w:color="auto"/>
            <w:bottom w:val="none" w:sz="0" w:space="0" w:color="auto"/>
            <w:right w:val="none" w:sz="0" w:space="0" w:color="auto"/>
          </w:divBdr>
        </w:div>
        <w:div w:id="1947150932">
          <w:marLeft w:val="0"/>
          <w:marRight w:val="0"/>
          <w:marTop w:val="0"/>
          <w:marBottom w:val="0"/>
          <w:divBdr>
            <w:top w:val="none" w:sz="0" w:space="0" w:color="auto"/>
            <w:left w:val="none" w:sz="0" w:space="0" w:color="auto"/>
            <w:bottom w:val="none" w:sz="0" w:space="0" w:color="auto"/>
            <w:right w:val="none" w:sz="0" w:space="0" w:color="auto"/>
          </w:divBdr>
        </w:div>
        <w:div w:id="1986011574">
          <w:marLeft w:val="0"/>
          <w:marRight w:val="0"/>
          <w:marTop w:val="0"/>
          <w:marBottom w:val="0"/>
          <w:divBdr>
            <w:top w:val="none" w:sz="0" w:space="0" w:color="auto"/>
            <w:left w:val="none" w:sz="0" w:space="0" w:color="auto"/>
            <w:bottom w:val="none" w:sz="0" w:space="0" w:color="auto"/>
            <w:right w:val="none" w:sz="0" w:space="0" w:color="auto"/>
          </w:divBdr>
        </w:div>
        <w:div w:id="1568607556">
          <w:marLeft w:val="0"/>
          <w:marRight w:val="0"/>
          <w:marTop w:val="0"/>
          <w:marBottom w:val="0"/>
          <w:divBdr>
            <w:top w:val="none" w:sz="0" w:space="0" w:color="auto"/>
            <w:left w:val="none" w:sz="0" w:space="0" w:color="auto"/>
            <w:bottom w:val="none" w:sz="0" w:space="0" w:color="auto"/>
            <w:right w:val="none" w:sz="0" w:space="0" w:color="auto"/>
          </w:divBdr>
        </w:div>
        <w:div w:id="77097495">
          <w:marLeft w:val="0"/>
          <w:marRight w:val="0"/>
          <w:marTop w:val="0"/>
          <w:marBottom w:val="0"/>
          <w:divBdr>
            <w:top w:val="none" w:sz="0" w:space="0" w:color="auto"/>
            <w:left w:val="none" w:sz="0" w:space="0" w:color="auto"/>
            <w:bottom w:val="none" w:sz="0" w:space="0" w:color="auto"/>
            <w:right w:val="none" w:sz="0" w:space="0" w:color="auto"/>
          </w:divBdr>
        </w:div>
        <w:div w:id="410932873">
          <w:marLeft w:val="0"/>
          <w:marRight w:val="0"/>
          <w:marTop w:val="0"/>
          <w:marBottom w:val="0"/>
          <w:divBdr>
            <w:top w:val="none" w:sz="0" w:space="0" w:color="auto"/>
            <w:left w:val="none" w:sz="0" w:space="0" w:color="auto"/>
            <w:bottom w:val="none" w:sz="0" w:space="0" w:color="auto"/>
            <w:right w:val="none" w:sz="0" w:space="0" w:color="auto"/>
          </w:divBdr>
        </w:div>
        <w:div w:id="1579946814">
          <w:marLeft w:val="0"/>
          <w:marRight w:val="0"/>
          <w:marTop w:val="0"/>
          <w:marBottom w:val="0"/>
          <w:divBdr>
            <w:top w:val="none" w:sz="0" w:space="0" w:color="auto"/>
            <w:left w:val="none" w:sz="0" w:space="0" w:color="auto"/>
            <w:bottom w:val="none" w:sz="0" w:space="0" w:color="auto"/>
            <w:right w:val="none" w:sz="0" w:space="0" w:color="auto"/>
          </w:divBdr>
        </w:div>
        <w:div w:id="942885708">
          <w:marLeft w:val="0"/>
          <w:marRight w:val="0"/>
          <w:marTop w:val="0"/>
          <w:marBottom w:val="0"/>
          <w:divBdr>
            <w:top w:val="none" w:sz="0" w:space="0" w:color="auto"/>
            <w:left w:val="none" w:sz="0" w:space="0" w:color="auto"/>
            <w:bottom w:val="none" w:sz="0" w:space="0" w:color="auto"/>
            <w:right w:val="none" w:sz="0" w:space="0" w:color="auto"/>
          </w:divBdr>
        </w:div>
        <w:div w:id="1084376429">
          <w:marLeft w:val="0"/>
          <w:marRight w:val="0"/>
          <w:marTop w:val="0"/>
          <w:marBottom w:val="0"/>
          <w:divBdr>
            <w:top w:val="none" w:sz="0" w:space="0" w:color="auto"/>
            <w:left w:val="none" w:sz="0" w:space="0" w:color="auto"/>
            <w:bottom w:val="none" w:sz="0" w:space="0" w:color="auto"/>
            <w:right w:val="none" w:sz="0" w:space="0" w:color="auto"/>
          </w:divBdr>
        </w:div>
        <w:div w:id="209265791">
          <w:marLeft w:val="0"/>
          <w:marRight w:val="0"/>
          <w:marTop w:val="0"/>
          <w:marBottom w:val="0"/>
          <w:divBdr>
            <w:top w:val="none" w:sz="0" w:space="0" w:color="auto"/>
            <w:left w:val="none" w:sz="0" w:space="0" w:color="auto"/>
            <w:bottom w:val="none" w:sz="0" w:space="0" w:color="auto"/>
            <w:right w:val="none" w:sz="0" w:space="0" w:color="auto"/>
          </w:divBdr>
        </w:div>
        <w:div w:id="837693965">
          <w:marLeft w:val="0"/>
          <w:marRight w:val="0"/>
          <w:marTop w:val="0"/>
          <w:marBottom w:val="0"/>
          <w:divBdr>
            <w:top w:val="none" w:sz="0" w:space="0" w:color="auto"/>
            <w:left w:val="none" w:sz="0" w:space="0" w:color="auto"/>
            <w:bottom w:val="none" w:sz="0" w:space="0" w:color="auto"/>
            <w:right w:val="none" w:sz="0" w:space="0" w:color="auto"/>
          </w:divBdr>
        </w:div>
        <w:div w:id="699933579">
          <w:marLeft w:val="0"/>
          <w:marRight w:val="0"/>
          <w:marTop w:val="0"/>
          <w:marBottom w:val="0"/>
          <w:divBdr>
            <w:top w:val="none" w:sz="0" w:space="0" w:color="auto"/>
            <w:left w:val="none" w:sz="0" w:space="0" w:color="auto"/>
            <w:bottom w:val="none" w:sz="0" w:space="0" w:color="auto"/>
            <w:right w:val="none" w:sz="0" w:space="0" w:color="auto"/>
          </w:divBdr>
        </w:div>
        <w:div w:id="643436083">
          <w:marLeft w:val="0"/>
          <w:marRight w:val="0"/>
          <w:marTop w:val="0"/>
          <w:marBottom w:val="0"/>
          <w:divBdr>
            <w:top w:val="none" w:sz="0" w:space="0" w:color="auto"/>
            <w:left w:val="none" w:sz="0" w:space="0" w:color="auto"/>
            <w:bottom w:val="none" w:sz="0" w:space="0" w:color="auto"/>
            <w:right w:val="none" w:sz="0" w:space="0" w:color="auto"/>
          </w:divBdr>
        </w:div>
        <w:div w:id="1334451422">
          <w:marLeft w:val="0"/>
          <w:marRight w:val="0"/>
          <w:marTop w:val="0"/>
          <w:marBottom w:val="0"/>
          <w:divBdr>
            <w:top w:val="none" w:sz="0" w:space="0" w:color="auto"/>
            <w:left w:val="none" w:sz="0" w:space="0" w:color="auto"/>
            <w:bottom w:val="none" w:sz="0" w:space="0" w:color="auto"/>
            <w:right w:val="none" w:sz="0" w:space="0" w:color="auto"/>
          </w:divBdr>
        </w:div>
        <w:div w:id="216355592">
          <w:marLeft w:val="0"/>
          <w:marRight w:val="0"/>
          <w:marTop w:val="0"/>
          <w:marBottom w:val="0"/>
          <w:divBdr>
            <w:top w:val="none" w:sz="0" w:space="0" w:color="auto"/>
            <w:left w:val="none" w:sz="0" w:space="0" w:color="auto"/>
            <w:bottom w:val="none" w:sz="0" w:space="0" w:color="auto"/>
            <w:right w:val="none" w:sz="0" w:space="0" w:color="auto"/>
          </w:divBdr>
        </w:div>
        <w:div w:id="2105572249">
          <w:marLeft w:val="0"/>
          <w:marRight w:val="0"/>
          <w:marTop w:val="0"/>
          <w:marBottom w:val="0"/>
          <w:divBdr>
            <w:top w:val="none" w:sz="0" w:space="0" w:color="auto"/>
            <w:left w:val="none" w:sz="0" w:space="0" w:color="auto"/>
            <w:bottom w:val="none" w:sz="0" w:space="0" w:color="auto"/>
            <w:right w:val="none" w:sz="0" w:space="0" w:color="auto"/>
          </w:divBdr>
        </w:div>
        <w:div w:id="1303119374">
          <w:marLeft w:val="0"/>
          <w:marRight w:val="0"/>
          <w:marTop w:val="0"/>
          <w:marBottom w:val="0"/>
          <w:divBdr>
            <w:top w:val="none" w:sz="0" w:space="0" w:color="auto"/>
            <w:left w:val="none" w:sz="0" w:space="0" w:color="auto"/>
            <w:bottom w:val="none" w:sz="0" w:space="0" w:color="auto"/>
            <w:right w:val="none" w:sz="0" w:space="0" w:color="auto"/>
          </w:divBdr>
        </w:div>
        <w:div w:id="1060593001">
          <w:marLeft w:val="0"/>
          <w:marRight w:val="0"/>
          <w:marTop w:val="0"/>
          <w:marBottom w:val="0"/>
          <w:divBdr>
            <w:top w:val="none" w:sz="0" w:space="0" w:color="auto"/>
            <w:left w:val="none" w:sz="0" w:space="0" w:color="auto"/>
            <w:bottom w:val="none" w:sz="0" w:space="0" w:color="auto"/>
            <w:right w:val="none" w:sz="0" w:space="0" w:color="auto"/>
          </w:divBdr>
        </w:div>
        <w:div w:id="626544447">
          <w:marLeft w:val="0"/>
          <w:marRight w:val="0"/>
          <w:marTop w:val="0"/>
          <w:marBottom w:val="0"/>
          <w:divBdr>
            <w:top w:val="none" w:sz="0" w:space="0" w:color="auto"/>
            <w:left w:val="none" w:sz="0" w:space="0" w:color="auto"/>
            <w:bottom w:val="none" w:sz="0" w:space="0" w:color="auto"/>
            <w:right w:val="none" w:sz="0" w:space="0" w:color="auto"/>
          </w:divBdr>
        </w:div>
        <w:div w:id="1223833947">
          <w:marLeft w:val="0"/>
          <w:marRight w:val="0"/>
          <w:marTop w:val="0"/>
          <w:marBottom w:val="0"/>
          <w:divBdr>
            <w:top w:val="none" w:sz="0" w:space="0" w:color="auto"/>
            <w:left w:val="none" w:sz="0" w:space="0" w:color="auto"/>
            <w:bottom w:val="none" w:sz="0" w:space="0" w:color="auto"/>
            <w:right w:val="none" w:sz="0" w:space="0" w:color="auto"/>
          </w:divBdr>
        </w:div>
        <w:div w:id="1590580992">
          <w:marLeft w:val="0"/>
          <w:marRight w:val="0"/>
          <w:marTop w:val="0"/>
          <w:marBottom w:val="0"/>
          <w:divBdr>
            <w:top w:val="none" w:sz="0" w:space="0" w:color="auto"/>
            <w:left w:val="none" w:sz="0" w:space="0" w:color="auto"/>
            <w:bottom w:val="none" w:sz="0" w:space="0" w:color="auto"/>
            <w:right w:val="none" w:sz="0" w:space="0" w:color="auto"/>
          </w:divBdr>
        </w:div>
        <w:div w:id="734281704">
          <w:marLeft w:val="0"/>
          <w:marRight w:val="0"/>
          <w:marTop w:val="0"/>
          <w:marBottom w:val="0"/>
          <w:divBdr>
            <w:top w:val="none" w:sz="0" w:space="0" w:color="auto"/>
            <w:left w:val="none" w:sz="0" w:space="0" w:color="auto"/>
            <w:bottom w:val="none" w:sz="0" w:space="0" w:color="auto"/>
            <w:right w:val="none" w:sz="0" w:space="0" w:color="auto"/>
          </w:divBdr>
        </w:div>
        <w:div w:id="1141531713">
          <w:marLeft w:val="0"/>
          <w:marRight w:val="0"/>
          <w:marTop w:val="0"/>
          <w:marBottom w:val="0"/>
          <w:divBdr>
            <w:top w:val="none" w:sz="0" w:space="0" w:color="auto"/>
            <w:left w:val="none" w:sz="0" w:space="0" w:color="auto"/>
            <w:bottom w:val="none" w:sz="0" w:space="0" w:color="auto"/>
            <w:right w:val="none" w:sz="0" w:space="0" w:color="auto"/>
          </w:divBdr>
        </w:div>
        <w:div w:id="1236741506">
          <w:marLeft w:val="0"/>
          <w:marRight w:val="0"/>
          <w:marTop w:val="0"/>
          <w:marBottom w:val="0"/>
          <w:divBdr>
            <w:top w:val="none" w:sz="0" w:space="0" w:color="auto"/>
            <w:left w:val="none" w:sz="0" w:space="0" w:color="auto"/>
            <w:bottom w:val="none" w:sz="0" w:space="0" w:color="auto"/>
            <w:right w:val="none" w:sz="0" w:space="0" w:color="auto"/>
          </w:divBdr>
        </w:div>
        <w:div w:id="1884318997">
          <w:marLeft w:val="0"/>
          <w:marRight w:val="0"/>
          <w:marTop w:val="0"/>
          <w:marBottom w:val="0"/>
          <w:divBdr>
            <w:top w:val="none" w:sz="0" w:space="0" w:color="auto"/>
            <w:left w:val="none" w:sz="0" w:space="0" w:color="auto"/>
            <w:bottom w:val="none" w:sz="0" w:space="0" w:color="auto"/>
            <w:right w:val="none" w:sz="0" w:space="0" w:color="auto"/>
          </w:divBdr>
        </w:div>
        <w:div w:id="1785030576">
          <w:marLeft w:val="0"/>
          <w:marRight w:val="0"/>
          <w:marTop w:val="0"/>
          <w:marBottom w:val="0"/>
          <w:divBdr>
            <w:top w:val="none" w:sz="0" w:space="0" w:color="auto"/>
            <w:left w:val="none" w:sz="0" w:space="0" w:color="auto"/>
            <w:bottom w:val="none" w:sz="0" w:space="0" w:color="auto"/>
            <w:right w:val="none" w:sz="0" w:space="0" w:color="auto"/>
          </w:divBdr>
        </w:div>
        <w:div w:id="66879134">
          <w:marLeft w:val="0"/>
          <w:marRight w:val="0"/>
          <w:marTop w:val="0"/>
          <w:marBottom w:val="0"/>
          <w:divBdr>
            <w:top w:val="none" w:sz="0" w:space="0" w:color="auto"/>
            <w:left w:val="none" w:sz="0" w:space="0" w:color="auto"/>
            <w:bottom w:val="none" w:sz="0" w:space="0" w:color="auto"/>
            <w:right w:val="none" w:sz="0" w:space="0" w:color="auto"/>
          </w:divBdr>
        </w:div>
        <w:div w:id="830633219">
          <w:marLeft w:val="0"/>
          <w:marRight w:val="0"/>
          <w:marTop w:val="0"/>
          <w:marBottom w:val="0"/>
          <w:divBdr>
            <w:top w:val="none" w:sz="0" w:space="0" w:color="auto"/>
            <w:left w:val="none" w:sz="0" w:space="0" w:color="auto"/>
            <w:bottom w:val="none" w:sz="0" w:space="0" w:color="auto"/>
            <w:right w:val="none" w:sz="0" w:space="0" w:color="auto"/>
          </w:divBdr>
        </w:div>
        <w:div w:id="499851387">
          <w:marLeft w:val="0"/>
          <w:marRight w:val="0"/>
          <w:marTop w:val="0"/>
          <w:marBottom w:val="0"/>
          <w:divBdr>
            <w:top w:val="none" w:sz="0" w:space="0" w:color="auto"/>
            <w:left w:val="none" w:sz="0" w:space="0" w:color="auto"/>
            <w:bottom w:val="none" w:sz="0" w:space="0" w:color="auto"/>
            <w:right w:val="none" w:sz="0" w:space="0" w:color="auto"/>
          </w:divBdr>
        </w:div>
        <w:div w:id="558243775">
          <w:marLeft w:val="0"/>
          <w:marRight w:val="0"/>
          <w:marTop w:val="0"/>
          <w:marBottom w:val="0"/>
          <w:divBdr>
            <w:top w:val="none" w:sz="0" w:space="0" w:color="auto"/>
            <w:left w:val="none" w:sz="0" w:space="0" w:color="auto"/>
            <w:bottom w:val="none" w:sz="0" w:space="0" w:color="auto"/>
            <w:right w:val="none" w:sz="0" w:space="0" w:color="auto"/>
          </w:divBdr>
        </w:div>
        <w:div w:id="1642274103">
          <w:marLeft w:val="0"/>
          <w:marRight w:val="0"/>
          <w:marTop w:val="0"/>
          <w:marBottom w:val="0"/>
          <w:divBdr>
            <w:top w:val="none" w:sz="0" w:space="0" w:color="auto"/>
            <w:left w:val="none" w:sz="0" w:space="0" w:color="auto"/>
            <w:bottom w:val="none" w:sz="0" w:space="0" w:color="auto"/>
            <w:right w:val="none" w:sz="0" w:space="0" w:color="auto"/>
          </w:divBdr>
        </w:div>
        <w:div w:id="1337001308">
          <w:marLeft w:val="0"/>
          <w:marRight w:val="0"/>
          <w:marTop w:val="0"/>
          <w:marBottom w:val="0"/>
          <w:divBdr>
            <w:top w:val="none" w:sz="0" w:space="0" w:color="auto"/>
            <w:left w:val="none" w:sz="0" w:space="0" w:color="auto"/>
            <w:bottom w:val="none" w:sz="0" w:space="0" w:color="auto"/>
            <w:right w:val="none" w:sz="0" w:space="0" w:color="auto"/>
          </w:divBdr>
        </w:div>
        <w:div w:id="305673226">
          <w:marLeft w:val="0"/>
          <w:marRight w:val="0"/>
          <w:marTop w:val="0"/>
          <w:marBottom w:val="0"/>
          <w:divBdr>
            <w:top w:val="none" w:sz="0" w:space="0" w:color="auto"/>
            <w:left w:val="none" w:sz="0" w:space="0" w:color="auto"/>
            <w:bottom w:val="none" w:sz="0" w:space="0" w:color="auto"/>
            <w:right w:val="none" w:sz="0" w:space="0" w:color="auto"/>
          </w:divBdr>
        </w:div>
        <w:div w:id="1917473968">
          <w:marLeft w:val="0"/>
          <w:marRight w:val="0"/>
          <w:marTop w:val="0"/>
          <w:marBottom w:val="0"/>
          <w:divBdr>
            <w:top w:val="none" w:sz="0" w:space="0" w:color="auto"/>
            <w:left w:val="none" w:sz="0" w:space="0" w:color="auto"/>
            <w:bottom w:val="none" w:sz="0" w:space="0" w:color="auto"/>
            <w:right w:val="none" w:sz="0" w:space="0" w:color="auto"/>
          </w:divBdr>
        </w:div>
        <w:div w:id="155196011">
          <w:marLeft w:val="0"/>
          <w:marRight w:val="0"/>
          <w:marTop w:val="0"/>
          <w:marBottom w:val="0"/>
          <w:divBdr>
            <w:top w:val="none" w:sz="0" w:space="0" w:color="auto"/>
            <w:left w:val="none" w:sz="0" w:space="0" w:color="auto"/>
            <w:bottom w:val="none" w:sz="0" w:space="0" w:color="auto"/>
            <w:right w:val="none" w:sz="0" w:space="0" w:color="auto"/>
          </w:divBdr>
        </w:div>
        <w:div w:id="427774034">
          <w:marLeft w:val="0"/>
          <w:marRight w:val="0"/>
          <w:marTop w:val="0"/>
          <w:marBottom w:val="0"/>
          <w:divBdr>
            <w:top w:val="none" w:sz="0" w:space="0" w:color="auto"/>
            <w:left w:val="none" w:sz="0" w:space="0" w:color="auto"/>
            <w:bottom w:val="none" w:sz="0" w:space="0" w:color="auto"/>
            <w:right w:val="none" w:sz="0" w:space="0" w:color="auto"/>
          </w:divBdr>
        </w:div>
        <w:div w:id="2115516417">
          <w:marLeft w:val="0"/>
          <w:marRight w:val="0"/>
          <w:marTop w:val="0"/>
          <w:marBottom w:val="0"/>
          <w:divBdr>
            <w:top w:val="none" w:sz="0" w:space="0" w:color="auto"/>
            <w:left w:val="none" w:sz="0" w:space="0" w:color="auto"/>
            <w:bottom w:val="none" w:sz="0" w:space="0" w:color="auto"/>
            <w:right w:val="none" w:sz="0" w:space="0" w:color="auto"/>
          </w:divBdr>
        </w:div>
        <w:div w:id="220412023">
          <w:marLeft w:val="0"/>
          <w:marRight w:val="0"/>
          <w:marTop w:val="0"/>
          <w:marBottom w:val="0"/>
          <w:divBdr>
            <w:top w:val="none" w:sz="0" w:space="0" w:color="auto"/>
            <w:left w:val="none" w:sz="0" w:space="0" w:color="auto"/>
            <w:bottom w:val="none" w:sz="0" w:space="0" w:color="auto"/>
            <w:right w:val="none" w:sz="0" w:space="0" w:color="auto"/>
          </w:divBdr>
        </w:div>
        <w:div w:id="1354259383">
          <w:marLeft w:val="0"/>
          <w:marRight w:val="0"/>
          <w:marTop w:val="0"/>
          <w:marBottom w:val="0"/>
          <w:divBdr>
            <w:top w:val="none" w:sz="0" w:space="0" w:color="auto"/>
            <w:left w:val="none" w:sz="0" w:space="0" w:color="auto"/>
            <w:bottom w:val="none" w:sz="0" w:space="0" w:color="auto"/>
            <w:right w:val="none" w:sz="0" w:space="0" w:color="auto"/>
          </w:divBdr>
        </w:div>
        <w:div w:id="616985075">
          <w:marLeft w:val="0"/>
          <w:marRight w:val="0"/>
          <w:marTop w:val="0"/>
          <w:marBottom w:val="0"/>
          <w:divBdr>
            <w:top w:val="none" w:sz="0" w:space="0" w:color="auto"/>
            <w:left w:val="none" w:sz="0" w:space="0" w:color="auto"/>
            <w:bottom w:val="none" w:sz="0" w:space="0" w:color="auto"/>
            <w:right w:val="none" w:sz="0" w:space="0" w:color="auto"/>
          </w:divBdr>
        </w:div>
        <w:div w:id="693992761">
          <w:marLeft w:val="0"/>
          <w:marRight w:val="0"/>
          <w:marTop w:val="0"/>
          <w:marBottom w:val="0"/>
          <w:divBdr>
            <w:top w:val="none" w:sz="0" w:space="0" w:color="auto"/>
            <w:left w:val="none" w:sz="0" w:space="0" w:color="auto"/>
            <w:bottom w:val="none" w:sz="0" w:space="0" w:color="auto"/>
            <w:right w:val="none" w:sz="0" w:space="0" w:color="auto"/>
          </w:divBdr>
        </w:div>
        <w:div w:id="612132505">
          <w:marLeft w:val="0"/>
          <w:marRight w:val="0"/>
          <w:marTop w:val="0"/>
          <w:marBottom w:val="0"/>
          <w:divBdr>
            <w:top w:val="none" w:sz="0" w:space="0" w:color="auto"/>
            <w:left w:val="none" w:sz="0" w:space="0" w:color="auto"/>
            <w:bottom w:val="none" w:sz="0" w:space="0" w:color="auto"/>
            <w:right w:val="none" w:sz="0" w:space="0" w:color="auto"/>
          </w:divBdr>
        </w:div>
        <w:div w:id="347370403">
          <w:marLeft w:val="0"/>
          <w:marRight w:val="0"/>
          <w:marTop w:val="0"/>
          <w:marBottom w:val="0"/>
          <w:divBdr>
            <w:top w:val="none" w:sz="0" w:space="0" w:color="auto"/>
            <w:left w:val="none" w:sz="0" w:space="0" w:color="auto"/>
            <w:bottom w:val="none" w:sz="0" w:space="0" w:color="auto"/>
            <w:right w:val="none" w:sz="0" w:space="0" w:color="auto"/>
          </w:divBdr>
        </w:div>
        <w:div w:id="1751996751">
          <w:marLeft w:val="0"/>
          <w:marRight w:val="0"/>
          <w:marTop w:val="0"/>
          <w:marBottom w:val="0"/>
          <w:divBdr>
            <w:top w:val="none" w:sz="0" w:space="0" w:color="auto"/>
            <w:left w:val="none" w:sz="0" w:space="0" w:color="auto"/>
            <w:bottom w:val="none" w:sz="0" w:space="0" w:color="auto"/>
            <w:right w:val="none" w:sz="0" w:space="0" w:color="auto"/>
          </w:divBdr>
        </w:div>
        <w:div w:id="1433166134">
          <w:marLeft w:val="0"/>
          <w:marRight w:val="0"/>
          <w:marTop w:val="0"/>
          <w:marBottom w:val="0"/>
          <w:divBdr>
            <w:top w:val="none" w:sz="0" w:space="0" w:color="auto"/>
            <w:left w:val="none" w:sz="0" w:space="0" w:color="auto"/>
            <w:bottom w:val="none" w:sz="0" w:space="0" w:color="auto"/>
            <w:right w:val="none" w:sz="0" w:space="0" w:color="auto"/>
          </w:divBdr>
        </w:div>
        <w:div w:id="30542453">
          <w:marLeft w:val="0"/>
          <w:marRight w:val="0"/>
          <w:marTop w:val="0"/>
          <w:marBottom w:val="0"/>
          <w:divBdr>
            <w:top w:val="none" w:sz="0" w:space="0" w:color="auto"/>
            <w:left w:val="none" w:sz="0" w:space="0" w:color="auto"/>
            <w:bottom w:val="none" w:sz="0" w:space="0" w:color="auto"/>
            <w:right w:val="none" w:sz="0" w:space="0" w:color="auto"/>
          </w:divBdr>
        </w:div>
        <w:div w:id="917598292">
          <w:marLeft w:val="0"/>
          <w:marRight w:val="0"/>
          <w:marTop w:val="0"/>
          <w:marBottom w:val="0"/>
          <w:divBdr>
            <w:top w:val="none" w:sz="0" w:space="0" w:color="auto"/>
            <w:left w:val="none" w:sz="0" w:space="0" w:color="auto"/>
            <w:bottom w:val="none" w:sz="0" w:space="0" w:color="auto"/>
            <w:right w:val="none" w:sz="0" w:space="0" w:color="auto"/>
          </w:divBdr>
        </w:div>
        <w:div w:id="1982031048">
          <w:marLeft w:val="0"/>
          <w:marRight w:val="0"/>
          <w:marTop w:val="0"/>
          <w:marBottom w:val="0"/>
          <w:divBdr>
            <w:top w:val="none" w:sz="0" w:space="0" w:color="auto"/>
            <w:left w:val="none" w:sz="0" w:space="0" w:color="auto"/>
            <w:bottom w:val="none" w:sz="0" w:space="0" w:color="auto"/>
            <w:right w:val="none" w:sz="0" w:space="0" w:color="auto"/>
          </w:divBdr>
        </w:div>
        <w:div w:id="2059359437">
          <w:marLeft w:val="0"/>
          <w:marRight w:val="0"/>
          <w:marTop w:val="0"/>
          <w:marBottom w:val="0"/>
          <w:divBdr>
            <w:top w:val="none" w:sz="0" w:space="0" w:color="auto"/>
            <w:left w:val="none" w:sz="0" w:space="0" w:color="auto"/>
            <w:bottom w:val="none" w:sz="0" w:space="0" w:color="auto"/>
            <w:right w:val="none" w:sz="0" w:space="0" w:color="auto"/>
          </w:divBdr>
        </w:div>
        <w:div w:id="1375696206">
          <w:marLeft w:val="0"/>
          <w:marRight w:val="0"/>
          <w:marTop w:val="0"/>
          <w:marBottom w:val="0"/>
          <w:divBdr>
            <w:top w:val="none" w:sz="0" w:space="0" w:color="auto"/>
            <w:left w:val="none" w:sz="0" w:space="0" w:color="auto"/>
            <w:bottom w:val="none" w:sz="0" w:space="0" w:color="auto"/>
            <w:right w:val="none" w:sz="0" w:space="0" w:color="auto"/>
          </w:divBdr>
        </w:div>
        <w:div w:id="1242253444">
          <w:marLeft w:val="0"/>
          <w:marRight w:val="0"/>
          <w:marTop w:val="0"/>
          <w:marBottom w:val="0"/>
          <w:divBdr>
            <w:top w:val="none" w:sz="0" w:space="0" w:color="auto"/>
            <w:left w:val="none" w:sz="0" w:space="0" w:color="auto"/>
            <w:bottom w:val="none" w:sz="0" w:space="0" w:color="auto"/>
            <w:right w:val="none" w:sz="0" w:space="0" w:color="auto"/>
          </w:divBdr>
        </w:div>
        <w:div w:id="39526056">
          <w:marLeft w:val="0"/>
          <w:marRight w:val="0"/>
          <w:marTop w:val="0"/>
          <w:marBottom w:val="0"/>
          <w:divBdr>
            <w:top w:val="none" w:sz="0" w:space="0" w:color="auto"/>
            <w:left w:val="none" w:sz="0" w:space="0" w:color="auto"/>
            <w:bottom w:val="none" w:sz="0" w:space="0" w:color="auto"/>
            <w:right w:val="none" w:sz="0" w:space="0" w:color="auto"/>
          </w:divBdr>
        </w:div>
        <w:div w:id="520360234">
          <w:marLeft w:val="0"/>
          <w:marRight w:val="0"/>
          <w:marTop w:val="0"/>
          <w:marBottom w:val="0"/>
          <w:divBdr>
            <w:top w:val="none" w:sz="0" w:space="0" w:color="auto"/>
            <w:left w:val="none" w:sz="0" w:space="0" w:color="auto"/>
            <w:bottom w:val="none" w:sz="0" w:space="0" w:color="auto"/>
            <w:right w:val="none" w:sz="0" w:space="0" w:color="auto"/>
          </w:divBdr>
        </w:div>
        <w:div w:id="219174126">
          <w:marLeft w:val="0"/>
          <w:marRight w:val="0"/>
          <w:marTop w:val="0"/>
          <w:marBottom w:val="0"/>
          <w:divBdr>
            <w:top w:val="none" w:sz="0" w:space="0" w:color="auto"/>
            <w:left w:val="none" w:sz="0" w:space="0" w:color="auto"/>
            <w:bottom w:val="none" w:sz="0" w:space="0" w:color="auto"/>
            <w:right w:val="none" w:sz="0" w:space="0" w:color="auto"/>
          </w:divBdr>
        </w:div>
        <w:div w:id="1401637608">
          <w:marLeft w:val="0"/>
          <w:marRight w:val="0"/>
          <w:marTop w:val="0"/>
          <w:marBottom w:val="0"/>
          <w:divBdr>
            <w:top w:val="none" w:sz="0" w:space="0" w:color="auto"/>
            <w:left w:val="none" w:sz="0" w:space="0" w:color="auto"/>
            <w:bottom w:val="none" w:sz="0" w:space="0" w:color="auto"/>
            <w:right w:val="none" w:sz="0" w:space="0" w:color="auto"/>
          </w:divBdr>
        </w:div>
        <w:div w:id="871579664">
          <w:marLeft w:val="0"/>
          <w:marRight w:val="0"/>
          <w:marTop w:val="0"/>
          <w:marBottom w:val="0"/>
          <w:divBdr>
            <w:top w:val="none" w:sz="0" w:space="0" w:color="auto"/>
            <w:left w:val="none" w:sz="0" w:space="0" w:color="auto"/>
            <w:bottom w:val="none" w:sz="0" w:space="0" w:color="auto"/>
            <w:right w:val="none" w:sz="0" w:space="0" w:color="auto"/>
          </w:divBdr>
        </w:div>
        <w:div w:id="1117329613">
          <w:marLeft w:val="0"/>
          <w:marRight w:val="0"/>
          <w:marTop w:val="0"/>
          <w:marBottom w:val="0"/>
          <w:divBdr>
            <w:top w:val="none" w:sz="0" w:space="0" w:color="auto"/>
            <w:left w:val="none" w:sz="0" w:space="0" w:color="auto"/>
            <w:bottom w:val="none" w:sz="0" w:space="0" w:color="auto"/>
            <w:right w:val="none" w:sz="0" w:space="0" w:color="auto"/>
          </w:divBdr>
        </w:div>
        <w:div w:id="2034184779">
          <w:marLeft w:val="0"/>
          <w:marRight w:val="0"/>
          <w:marTop w:val="0"/>
          <w:marBottom w:val="0"/>
          <w:divBdr>
            <w:top w:val="none" w:sz="0" w:space="0" w:color="auto"/>
            <w:left w:val="none" w:sz="0" w:space="0" w:color="auto"/>
            <w:bottom w:val="none" w:sz="0" w:space="0" w:color="auto"/>
            <w:right w:val="none" w:sz="0" w:space="0" w:color="auto"/>
          </w:divBdr>
        </w:div>
        <w:div w:id="247275426">
          <w:marLeft w:val="0"/>
          <w:marRight w:val="0"/>
          <w:marTop w:val="0"/>
          <w:marBottom w:val="0"/>
          <w:divBdr>
            <w:top w:val="none" w:sz="0" w:space="0" w:color="auto"/>
            <w:left w:val="none" w:sz="0" w:space="0" w:color="auto"/>
            <w:bottom w:val="none" w:sz="0" w:space="0" w:color="auto"/>
            <w:right w:val="none" w:sz="0" w:space="0" w:color="auto"/>
          </w:divBdr>
        </w:div>
        <w:div w:id="336932380">
          <w:marLeft w:val="0"/>
          <w:marRight w:val="0"/>
          <w:marTop w:val="0"/>
          <w:marBottom w:val="0"/>
          <w:divBdr>
            <w:top w:val="none" w:sz="0" w:space="0" w:color="auto"/>
            <w:left w:val="none" w:sz="0" w:space="0" w:color="auto"/>
            <w:bottom w:val="none" w:sz="0" w:space="0" w:color="auto"/>
            <w:right w:val="none" w:sz="0" w:space="0" w:color="auto"/>
          </w:divBdr>
        </w:div>
        <w:div w:id="140774597">
          <w:marLeft w:val="0"/>
          <w:marRight w:val="0"/>
          <w:marTop w:val="0"/>
          <w:marBottom w:val="0"/>
          <w:divBdr>
            <w:top w:val="none" w:sz="0" w:space="0" w:color="auto"/>
            <w:left w:val="none" w:sz="0" w:space="0" w:color="auto"/>
            <w:bottom w:val="none" w:sz="0" w:space="0" w:color="auto"/>
            <w:right w:val="none" w:sz="0" w:space="0" w:color="auto"/>
          </w:divBdr>
        </w:div>
        <w:div w:id="1780876007">
          <w:marLeft w:val="0"/>
          <w:marRight w:val="0"/>
          <w:marTop w:val="0"/>
          <w:marBottom w:val="0"/>
          <w:divBdr>
            <w:top w:val="none" w:sz="0" w:space="0" w:color="auto"/>
            <w:left w:val="none" w:sz="0" w:space="0" w:color="auto"/>
            <w:bottom w:val="none" w:sz="0" w:space="0" w:color="auto"/>
            <w:right w:val="none" w:sz="0" w:space="0" w:color="auto"/>
          </w:divBdr>
        </w:div>
        <w:div w:id="1624463541">
          <w:marLeft w:val="0"/>
          <w:marRight w:val="0"/>
          <w:marTop w:val="0"/>
          <w:marBottom w:val="0"/>
          <w:divBdr>
            <w:top w:val="none" w:sz="0" w:space="0" w:color="auto"/>
            <w:left w:val="none" w:sz="0" w:space="0" w:color="auto"/>
            <w:bottom w:val="none" w:sz="0" w:space="0" w:color="auto"/>
            <w:right w:val="none" w:sz="0" w:space="0" w:color="auto"/>
          </w:divBdr>
        </w:div>
        <w:div w:id="1191146270">
          <w:marLeft w:val="0"/>
          <w:marRight w:val="0"/>
          <w:marTop w:val="0"/>
          <w:marBottom w:val="0"/>
          <w:divBdr>
            <w:top w:val="none" w:sz="0" w:space="0" w:color="auto"/>
            <w:left w:val="none" w:sz="0" w:space="0" w:color="auto"/>
            <w:bottom w:val="none" w:sz="0" w:space="0" w:color="auto"/>
            <w:right w:val="none" w:sz="0" w:space="0" w:color="auto"/>
          </w:divBdr>
        </w:div>
        <w:div w:id="1950966015">
          <w:marLeft w:val="0"/>
          <w:marRight w:val="0"/>
          <w:marTop w:val="0"/>
          <w:marBottom w:val="0"/>
          <w:divBdr>
            <w:top w:val="none" w:sz="0" w:space="0" w:color="auto"/>
            <w:left w:val="none" w:sz="0" w:space="0" w:color="auto"/>
            <w:bottom w:val="none" w:sz="0" w:space="0" w:color="auto"/>
            <w:right w:val="none" w:sz="0" w:space="0" w:color="auto"/>
          </w:divBdr>
        </w:div>
        <w:div w:id="1051071736">
          <w:marLeft w:val="0"/>
          <w:marRight w:val="0"/>
          <w:marTop w:val="0"/>
          <w:marBottom w:val="0"/>
          <w:divBdr>
            <w:top w:val="none" w:sz="0" w:space="0" w:color="auto"/>
            <w:left w:val="none" w:sz="0" w:space="0" w:color="auto"/>
            <w:bottom w:val="none" w:sz="0" w:space="0" w:color="auto"/>
            <w:right w:val="none" w:sz="0" w:space="0" w:color="auto"/>
          </w:divBdr>
        </w:div>
        <w:div w:id="74935538">
          <w:marLeft w:val="0"/>
          <w:marRight w:val="0"/>
          <w:marTop w:val="0"/>
          <w:marBottom w:val="0"/>
          <w:divBdr>
            <w:top w:val="none" w:sz="0" w:space="0" w:color="auto"/>
            <w:left w:val="none" w:sz="0" w:space="0" w:color="auto"/>
            <w:bottom w:val="none" w:sz="0" w:space="0" w:color="auto"/>
            <w:right w:val="none" w:sz="0" w:space="0" w:color="auto"/>
          </w:divBdr>
        </w:div>
        <w:div w:id="912810456">
          <w:marLeft w:val="0"/>
          <w:marRight w:val="0"/>
          <w:marTop w:val="0"/>
          <w:marBottom w:val="0"/>
          <w:divBdr>
            <w:top w:val="none" w:sz="0" w:space="0" w:color="auto"/>
            <w:left w:val="none" w:sz="0" w:space="0" w:color="auto"/>
            <w:bottom w:val="none" w:sz="0" w:space="0" w:color="auto"/>
            <w:right w:val="none" w:sz="0" w:space="0" w:color="auto"/>
          </w:divBdr>
        </w:div>
        <w:div w:id="1005207433">
          <w:marLeft w:val="0"/>
          <w:marRight w:val="0"/>
          <w:marTop w:val="0"/>
          <w:marBottom w:val="0"/>
          <w:divBdr>
            <w:top w:val="none" w:sz="0" w:space="0" w:color="auto"/>
            <w:left w:val="none" w:sz="0" w:space="0" w:color="auto"/>
            <w:bottom w:val="none" w:sz="0" w:space="0" w:color="auto"/>
            <w:right w:val="none" w:sz="0" w:space="0" w:color="auto"/>
          </w:divBdr>
        </w:div>
        <w:div w:id="95836525">
          <w:marLeft w:val="0"/>
          <w:marRight w:val="0"/>
          <w:marTop w:val="0"/>
          <w:marBottom w:val="0"/>
          <w:divBdr>
            <w:top w:val="none" w:sz="0" w:space="0" w:color="auto"/>
            <w:left w:val="none" w:sz="0" w:space="0" w:color="auto"/>
            <w:bottom w:val="none" w:sz="0" w:space="0" w:color="auto"/>
            <w:right w:val="none" w:sz="0" w:space="0" w:color="auto"/>
          </w:divBdr>
        </w:div>
        <w:div w:id="1522084156">
          <w:marLeft w:val="0"/>
          <w:marRight w:val="0"/>
          <w:marTop w:val="0"/>
          <w:marBottom w:val="0"/>
          <w:divBdr>
            <w:top w:val="none" w:sz="0" w:space="0" w:color="auto"/>
            <w:left w:val="none" w:sz="0" w:space="0" w:color="auto"/>
            <w:bottom w:val="none" w:sz="0" w:space="0" w:color="auto"/>
            <w:right w:val="none" w:sz="0" w:space="0" w:color="auto"/>
          </w:divBdr>
        </w:div>
        <w:div w:id="1737778633">
          <w:marLeft w:val="0"/>
          <w:marRight w:val="0"/>
          <w:marTop w:val="0"/>
          <w:marBottom w:val="0"/>
          <w:divBdr>
            <w:top w:val="none" w:sz="0" w:space="0" w:color="auto"/>
            <w:left w:val="none" w:sz="0" w:space="0" w:color="auto"/>
            <w:bottom w:val="none" w:sz="0" w:space="0" w:color="auto"/>
            <w:right w:val="none" w:sz="0" w:space="0" w:color="auto"/>
          </w:divBdr>
        </w:div>
        <w:div w:id="1885752161">
          <w:marLeft w:val="0"/>
          <w:marRight w:val="0"/>
          <w:marTop w:val="0"/>
          <w:marBottom w:val="0"/>
          <w:divBdr>
            <w:top w:val="none" w:sz="0" w:space="0" w:color="auto"/>
            <w:left w:val="none" w:sz="0" w:space="0" w:color="auto"/>
            <w:bottom w:val="none" w:sz="0" w:space="0" w:color="auto"/>
            <w:right w:val="none" w:sz="0" w:space="0" w:color="auto"/>
          </w:divBdr>
        </w:div>
        <w:div w:id="1983271177">
          <w:marLeft w:val="0"/>
          <w:marRight w:val="0"/>
          <w:marTop w:val="0"/>
          <w:marBottom w:val="0"/>
          <w:divBdr>
            <w:top w:val="none" w:sz="0" w:space="0" w:color="auto"/>
            <w:left w:val="none" w:sz="0" w:space="0" w:color="auto"/>
            <w:bottom w:val="none" w:sz="0" w:space="0" w:color="auto"/>
            <w:right w:val="none" w:sz="0" w:space="0" w:color="auto"/>
          </w:divBdr>
        </w:div>
      </w:divsChild>
    </w:div>
    <w:div w:id="1947299347">
      <w:bodyDiv w:val="1"/>
      <w:marLeft w:val="0"/>
      <w:marRight w:val="0"/>
      <w:marTop w:val="0"/>
      <w:marBottom w:val="0"/>
      <w:divBdr>
        <w:top w:val="none" w:sz="0" w:space="0" w:color="auto"/>
        <w:left w:val="none" w:sz="0" w:space="0" w:color="auto"/>
        <w:bottom w:val="none" w:sz="0" w:space="0" w:color="auto"/>
        <w:right w:val="none" w:sz="0" w:space="0" w:color="auto"/>
      </w:divBdr>
    </w:div>
    <w:div w:id="1960143246">
      <w:bodyDiv w:val="1"/>
      <w:marLeft w:val="0"/>
      <w:marRight w:val="0"/>
      <w:marTop w:val="0"/>
      <w:marBottom w:val="0"/>
      <w:divBdr>
        <w:top w:val="none" w:sz="0" w:space="0" w:color="auto"/>
        <w:left w:val="none" w:sz="0" w:space="0" w:color="auto"/>
        <w:bottom w:val="none" w:sz="0" w:space="0" w:color="auto"/>
        <w:right w:val="none" w:sz="0" w:space="0" w:color="auto"/>
      </w:divBdr>
    </w:div>
    <w:div w:id="2004625350">
      <w:bodyDiv w:val="1"/>
      <w:marLeft w:val="0"/>
      <w:marRight w:val="0"/>
      <w:marTop w:val="0"/>
      <w:marBottom w:val="0"/>
      <w:divBdr>
        <w:top w:val="none" w:sz="0" w:space="0" w:color="auto"/>
        <w:left w:val="none" w:sz="0" w:space="0" w:color="auto"/>
        <w:bottom w:val="none" w:sz="0" w:space="0" w:color="auto"/>
        <w:right w:val="none" w:sz="0" w:space="0" w:color="auto"/>
      </w:divBdr>
    </w:div>
    <w:div w:id="2050032392">
      <w:bodyDiv w:val="1"/>
      <w:marLeft w:val="0"/>
      <w:marRight w:val="0"/>
      <w:marTop w:val="0"/>
      <w:marBottom w:val="0"/>
      <w:divBdr>
        <w:top w:val="none" w:sz="0" w:space="0" w:color="auto"/>
        <w:left w:val="none" w:sz="0" w:space="0" w:color="auto"/>
        <w:bottom w:val="none" w:sz="0" w:space="0" w:color="auto"/>
        <w:right w:val="none" w:sz="0" w:space="0" w:color="auto"/>
      </w:divBdr>
      <w:divsChild>
        <w:div w:id="1594823364">
          <w:marLeft w:val="0"/>
          <w:marRight w:val="0"/>
          <w:marTop w:val="0"/>
          <w:marBottom w:val="0"/>
          <w:divBdr>
            <w:top w:val="none" w:sz="0" w:space="0" w:color="auto"/>
            <w:left w:val="none" w:sz="0" w:space="0" w:color="auto"/>
            <w:bottom w:val="none" w:sz="0" w:space="0" w:color="auto"/>
            <w:right w:val="none" w:sz="0" w:space="0" w:color="auto"/>
          </w:divBdr>
        </w:div>
        <w:div w:id="50278897">
          <w:marLeft w:val="0"/>
          <w:marRight w:val="0"/>
          <w:marTop w:val="0"/>
          <w:marBottom w:val="0"/>
          <w:divBdr>
            <w:top w:val="none" w:sz="0" w:space="0" w:color="auto"/>
            <w:left w:val="none" w:sz="0" w:space="0" w:color="auto"/>
            <w:bottom w:val="none" w:sz="0" w:space="0" w:color="auto"/>
            <w:right w:val="none" w:sz="0" w:space="0" w:color="auto"/>
          </w:divBdr>
        </w:div>
        <w:div w:id="278873675">
          <w:marLeft w:val="0"/>
          <w:marRight w:val="0"/>
          <w:marTop w:val="0"/>
          <w:marBottom w:val="0"/>
          <w:divBdr>
            <w:top w:val="none" w:sz="0" w:space="0" w:color="auto"/>
            <w:left w:val="none" w:sz="0" w:space="0" w:color="auto"/>
            <w:bottom w:val="none" w:sz="0" w:space="0" w:color="auto"/>
            <w:right w:val="none" w:sz="0" w:space="0" w:color="auto"/>
          </w:divBdr>
        </w:div>
        <w:div w:id="991715597">
          <w:marLeft w:val="0"/>
          <w:marRight w:val="0"/>
          <w:marTop w:val="0"/>
          <w:marBottom w:val="0"/>
          <w:divBdr>
            <w:top w:val="none" w:sz="0" w:space="0" w:color="auto"/>
            <w:left w:val="none" w:sz="0" w:space="0" w:color="auto"/>
            <w:bottom w:val="none" w:sz="0" w:space="0" w:color="auto"/>
            <w:right w:val="none" w:sz="0" w:space="0" w:color="auto"/>
          </w:divBdr>
        </w:div>
        <w:div w:id="1548253233">
          <w:marLeft w:val="0"/>
          <w:marRight w:val="0"/>
          <w:marTop w:val="0"/>
          <w:marBottom w:val="0"/>
          <w:divBdr>
            <w:top w:val="none" w:sz="0" w:space="0" w:color="auto"/>
            <w:left w:val="none" w:sz="0" w:space="0" w:color="auto"/>
            <w:bottom w:val="none" w:sz="0" w:space="0" w:color="auto"/>
            <w:right w:val="none" w:sz="0" w:space="0" w:color="auto"/>
          </w:divBdr>
        </w:div>
        <w:div w:id="148525199">
          <w:marLeft w:val="0"/>
          <w:marRight w:val="0"/>
          <w:marTop w:val="0"/>
          <w:marBottom w:val="0"/>
          <w:divBdr>
            <w:top w:val="none" w:sz="0" w:space="0" w:color="auto"/>
            <w:left w:val="none" w:sz="0" w:space="0" w:color="auto"/>
            <w:bottom w:val="none" w:sz="0" w:space="0" w:color="auto"/>
            <w:right w:val="none" w:sz="0" w:space="0" w:color="auto"/>
          </w:divBdr>
        </w:div>
        <w:div w:id="759835109">
          <w:marLeft w:val="0"/>
          <w:marRight w:val="0"/>
          <w:marTop w:val="0"/>
          <w:marBottom w:val="0"/>
          <w:divBdr>
            <w:top w:val="none" w:sz="0" w:space="0" w:color="auto"/>
            <w:left w:val="none" w:sz="0" w:space="0" w:color="auto"/>
            <w:bottom w:val="none" w:sz="0" w:space="0" w:color="auto"/>
            <w:right w:val="none" w:sz="0" w:space="0" w:color="auto"/>
          </w:divBdr>
        </w:div>
        <w:div w:id="1540120230">
          <w:marLeft w:val="0"/>
          <w:marRight w:val="0"/>
          <w:marTop w:val="0"/>
          <w:marBottom w:val="0"/>
          <w:divBdr>
            <w:top w:val="none" w:sz="0" w:space="0" w:color="auto"/>
            <w:left w:val="none" w:sz="0" w:space="0" w:color="auto"/>
            <w:bottom w:val="none" w:sz="0" w:space="0" w:color="auto"/>
            <w:right w:val="none" w:sz="0" w:space="0" w:color="auto"/>
          </w:divBdr>
        </w:div>
        <w:div w:id="589773881">
          <w:marLeft w:val="0"/>
          <w:marRight w:val="0"/>
          <w:marTop w:val="0"/>
          <w:marBottom w:val="0"/>
          <w:divBdr>
            <w:top w:val="none" w:sz="0" w:space="0" w:color="auto"/>
            <w:left w:val="none" w:sz="0" w:space="0" w:color="auto"/>
            <w:bottom w:val="none" w:sz="0" w:space="0" w:color="auto"/>
            <w:right w:val="none" w:sz="0" w:space="0" w:color="auto"/>
          </w:divBdr>
        </w:div>
      </w:divsChild>
    </w:div>
    <w:div w:id="2052149287">
      <w:bodyDiv w:val="1"/>
      <w:marLeft w:val="0"/>
      <w:marRight w:val="0"/>
      <w:marTop w:val="0"/>
      <w:marBottom w:val="0"/>
      <w:divBdr>
        <w:top w:val="none" w:sz="0" w:space="0" w:color="auto"/>
        <w:left w:val="none" w:sz="0" w:space="0" w:color="auto"/>
        <w:bottom w:val="none" w:sz="0" w:space="0" w:color="auto"/>
        <w:right w:val="none" w:sz="0" w:space="0" w:color="auto"/>
      </w:divBdr>
      <w:divsChild>
        <w:div w:id="494565777">
          <w:marLeft w:val="0"/>
          <w:marRight w:val="0"/>
          <w:marTop w:val="0"/>
          <w:marBottom w:val="0"/>
          <w:divBdr>
            <w:top w:val="none" w:sz="0" w:space="0" w:color="auto"/>
            <w:left w:val="none" w:sz="0" w:space="0" w:color="auto"/>
            <w:bottom w:val="none" w:sz="0" w:space="0" w:color="auto"/>
            <w:right w:val="none" w:sz="0" w:space="0" w:color="auto"/>
          </w:divBdr>
        </w:div>
        <w:div w:id="1641617352">
          <w:marLeft w:val="0"/>
          <w:marRight w:val="0"/>
          <w:marTop w:val="0"/>
          <w:marBottom w:val="0"/>
          <w:divBdr>
            <w:top w:val="none" w:sz="0" w:space="0" w:color="auto"/>
            <w:left w:val="none" w:sz="0" w:space="0" w:color="auto"/>
            <w:bottom w:val="none" w:sz="0" w:space="0" w:color="auto"/>
            <w:right w:val="none" w:sz="0" w:space="0" w:color="auto"/>
          </w:divBdr>
        </w:div>
        <w:div w:id="1404912993">
          <w:marLeft w:val="0"/>
          <w:marRight w:val="0"/>
          <w:marTop w:val="0"/>
          <w:marBottom w:val="0"/>
          <w:divBdr>
            <w:top w:val="none" w:sz="0" w:space="0" w:color="auto"/>
            <w:left w:val="none" w:sz="0" w:space="0" w:color="auto"/>
            <w:bottom w:val="none" w:sz="0" w:space="0" w:color="auto"/>
            <w:right w:val="none" w:sz="0" w:space="0" w:color="auto"/>
          </w:divBdr>
        </w:div>
        <w:div w:id="1099906654">
          <w:marLeft w:val="0"/>
          <w:marRight w:val="0"/>
          <w:marTop w:val="0"/>
          <w:marBottom w:val="0"/>
          <w:divBdr>
            <w:top w:val="none" w:sz="0" w:space="0" w:color="auto"/>
            <w:left w:val="none" w:sz="0" w:space="0" w:color="auto"/>
            <w:bottom w:val="none" w:sz="0" w:space="0" w:color="auto"/>
            <w:right w:val="none" w:sz="0" w:space="0" w:color="auto"/>
          </w:divBdr>
        </w:div>
        <w:div w:id="630213730">
          <w:marLeft w:val="0"/>
          <w:marRight w:val="0"/>
          <w:marTop w:val="0"/>
          <w:marBottom w:val="0"/>
          <w:divBdr>
            <w:top w:val="none" w:sz="0" w:space="0" w:color="auto"/>
            <w:left w:val="none" w:sz="0" w:space="0" w:color="auto"/>
            <w:bottom w:val="none" w:sz="0" w:space="0" w:color="auto"/>
            <w:right w:val="none" w:sz="0" w:space="0" w:color="auto"/>
          </w:divBdr>
        </w:div>
        <w:div w:id="1481654452">
          <w:marLeft w:val="0"/>
          <w:marRight w:val="0"/>
          <w:marTop w:val="0"/>
          <w:marBottom w:val="0"/>
          <w:divBdr>
            <w:top w:val="none" w:sz="0" w:space="0" w:color="auto"/>
            <w:left w:val="none" w:sz="0" w:space="0" w:color="auto"/>
            <w:bottom w:val="none" w:sz="0" w:space="0" w:color="auto"/>
            <w:right w:val="none" w:sz="0" w:space="0" w:color="auto"/>
          </w:divBdr>
        </w:div>
        <w:div w:id="1693724228">
          <w:marLeft w:val="0"/>
          <w:marRight w:val="0"/>
          <w:marTop w:val="0"/>
          <w:marBottom w:val="0"/>
          <w:divBdr>
            <w:top w:val="none" w:sz="0" w:space="0" w:color="auto"/>
            <w:left w:val="none" w:sz="0" w:space="0" w:color="auto"/>
            <w:bottom w:val="none" w:sz="0" w:space="0" w:color="auto"/>
            <w:right w:val="none" w:sz="0" w:space="0" w:color="auto"/>
          </w:divBdr>
        </w:div>
        <w:div w:id="261229032">
          <w:marLeft w:val="0"/>
          <w:marRight w:val="0"/>
          <w:marTop w:val="0"/>
          <w:marBottom w:val="0"/>
          <w:divBdr>
            <w:top w:val="none" w:sz="0" w:space="0" w:color="auto"/>
            <w:left w:val="none" w:sz="0" w:space="0" w:color="auto"/>
            <w:bottom w:val="none" w:sz="0" w:space="0" w:color="auto"/>
            <w:right w:val="none" w:sz="0" w:space="0" w:color="auto"/>
          </w:divBdr>
        </w:div>
        <w:div w:id="568341405">
          <w:marLeft w:val="0"/>
          <w:marRight w:val="0"/>
          <w:marTop w:val="0"/>
          <w:marBottom w:val="0"/>
          <w:divBdr>
            <w:top w:val="none" w:sz="0" w:space="0" w:color="auto"/>
            <w:left w:val="none" w:sz="0" w:space="0" w:color="auto"/>
            <w:bottom w:val="none" w:sz="0" w:space="0" w:color="auto"/>
            <w:right w:val="none" w:sz="0" w:space="0" w:color="auto"/>
          </w:divBdr>
        </w:div>
        <w:div w:id="644624077">
          <w:marLeft w:val="0"/>
          <w:marRight w:val="0"/>
          <w:marTop w:val="0"/>
          <w:marBottom w:val="0"/>
          <w:divBdr>
            <w:top w:val="none" w:sz="0" w:space="0" w:color="auto"/>
            <w:left w:val="none" w:sz="0" w:space="0" w:color="auto"/>
            <w:bottom w:val="none" w:sz="0" w:space="0" w:color="auto"/>
            <w:right w:val="none" w:sz="0" w:space="0" w:color="auto"/>
          </w:divBdr>
        </w:div>
      </w:divsChild>
    </w:div>
    <w:div w:id="2104372406">
      <w:bodyDiv w:val="1"/>
      <w:marLeft w:val="0"/>
      <w:marRight w:val="0"/>
      <w:marTop w:val="0"/>
      <w:marBottom w:val="0"/>
      <w:divBdr>
        <w:top w:val="none" w:sz="0" w:space="0" w:color="auto"/>
        <w:left w:val="none" w:sz="0" w:space="0" w:color="auto"/>
        <w:bottom w:val="none" w:sz="0" w:space="0" w:color="auto"/>
        <w:right w:val="none" w:sz="0" w:space="0" w:color="auto"/>
      </w:divBdr>
    </w:div>
    <w:div w:id="2141074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endnotes" Target="endnotes.xml"/><Relationship Id="rId20" Type="http://schemas.openxmlformats.org/officeDocument/2006/relationships/image" Target="media/image5.jpg"/><Relationship Id="rId21" Type="http://schemas.openxmlformats.org/officeDocument/2006/relationships/image" Target="media/image6.png"/><Relationship Id="rId22" Type="http://schemas.openxmlformats.org/officeDocument/2006/relationships/header" Target="header5.xml"/><Relationship Id="rId23" Type="http://schemas.openxmlformats.org/officeDocument/2006/relationships/header" Target="header6.xml"/><Relationship Id="rId24" Type="http://schemas.openxmlformats.org/officeDocument/2006/relationships/header" Target="header7.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footer" Target="footer3.xml"/><Relationship Id="rId15" Type="http://schemas.openxmlformats.org/officeDocument/2006/relationships/header" Target="header2.xml"/><Relationship Id="rId16" Type="http://schemas.openxmlformats.org/officeDocument/2006/relationships/header" Target="header3.xml"/><Relationship Id="rId17" Type="http://schemas.openxmlformats.org/officeDocument/2006/relationships/header" Target="header4.xml"/><Relationship Id="rId18" Type="http://schemas.openxmlformats.org/officeDocument/2006/relationships/image" Target="media/image3.JPG"/><Relationship Id="rId19" Type="http://schemas.openxmlformats.org/officeDocument/2006/relationships/image" Target="media/image4.JP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ojunis\AppData\Local\Temp\TS102680392.dotx" TargetMode="External"/></Relationships>
</file>

<file path=word/theme/theme1.xml><?xml version="1.0" encoding="utf-8"?>
<a:theme xmlns:a="http://schemas.openxmlformats.org/drawingml/2006/main" name="Office Theme">
  <a:themeElements>
    <a:clrScheme name="Report">
      <a:dk1>
        <a:sysClr val="windowText" lastClr="000000"/>
      </a:dk1>
      <a:lt1>
        <a:sysClr val="window" lastClr="FFFFFF"/>
      </a:lt1>
      <a:dk2>
        <a:srgbClr val="8B7C5F"/>
      </a:dk2>
      <a:lt2>
        <a:srgbClr val="E5D9B7"/>
      </a:lt2>
      <a:accent1>
        <a:srgbClr val="F72B1E"/>
      </a:accent1>
      <a:accent2>
        <a:srgbClr val="FF7B0F"/>
      </a:accent2>
      <a:accent3>
        <a:srgbClr val="7097D3"/>
      </a:accent3>
      <a:accent4>
        <a:srgbClr val="595959"/>
      </a:accent4>
      <a:accent5>
        <a:srgbClr val="8B4166"/>
      </a:accent5>
      <a:accent6>
        <a:srgbClr val="86AA22"/>
      </a:accent6>
      <a:hlink>
        <a:srgbClr val="C00000"/>
      </a:hlink>
      <a:folHlink>
        <a:srgbClr val="FDAF3D"/>
      </a:folHlink>
    </a:clrScheme>
    <a:fontScheme name="Report">
      <a:majorFont>
        <a:latin typeface="Trebuchet MS"/>
        <a:ea typeface=""/>
        <a:cs typeface=""/>
      </a:majorFont>
      <a:minorFont>
        <a:latin typeface="Corbel"/>
        <a:ea typeface=""/>
        <a:cs typeface=""/>
      </a:minorFont>
    </a:fontScheme>
    <a:fmtScheme name="Modul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47500"/>
                <a:satMod val="137000"/>
              </a:schemeClr>
            </a:gs>
            <a:gs pos="55000">
              <a:schemeClr val="phClr">
                <a:shade val="69000"/>
                <a:satMod val="137000"/>
              </a:schemeClr>
            </a:gs>
            <a:gs pos="100000">
              <a:schemeClr val="phClr">
                <a:shade val="98000"/>
                <a:satMod val="137000"/>
              </a:schemeClr>
            </a:gs>
          </a:gsLst>
          <a:lin ang="16200000" scaled="0"/>
        </a:gradFill>
      </a:fillStyleLst>
      <a:lnStyleLst>
        <a:ln w="6350" cap="rnd" cmpd="sng" algn="ctr">
          <a:solidFill>
            <a:schemeClr val="phClr">
              <a:shade val="95000"/>
              <a:satMod val="105000"/>
            </a:schemeClr>
          </a:solidFill>
          <a:prstDash val="solid"/>
        </a:ln>
        <a:ln w="48000" cap="flat" cmpd="thickThin" algn="ctr">
          <a:solidFill>
            <a:schemeClr val="phClr"/>
          </a:solidFill>
          <a:prstDash val="solid"/>
        </a:ln>
        <a:ln w="48500" cap="flat" cmpd="thickThin" algn="ctr">
          <a:solidFill>
            <a:schemeClr val="phClr"/>
          </a:solidFill>
          <a:prstDash val="solid"/>
        </a:ln>
      </a:lnStyleLst>
      <a:effectStyleLst>
        <a:effectStyle>
          <a:effectLst>
            <a:outerShdw blurRad="45000" dist="25000" dir="5400000" rotWithShape="0">
              <a:srgbClr val="000000">
                <a:alpha val="38000"/>
              </a:srgbClr>
            </a:outerShdw>
          </a:effectLst>
        </a:effectStyle>
        <a:effectStyle>
          <a:effectLst>
            <a:outerShdw blurRad="39000" dist="25400" dir="5400000" rotWithShape="0">
              <a:srgbClr val="000000">
                <a:alpha val="38000"/>
              </a:srgbClr>
            </a:outerShdw>
          </a:effectLst>
        </a:effectStyle>
        <a:effectStyle>
          <a:effectLst>
            <a:outerShdw blurRad="39000" dist="25400" dir="5400000" rotWithShape="0">
              <a:srgbClr val="000000">
                <a:alpha val="38000"/>
              </a:srgbClr>
            </a:outerShdw>
          </a:effectLst>
          <a:scene3d>
            <a:camera prst="orthographicFront" fov="0">
              <a:rot lat="0" lon="0" rev="0"/>
            </a:camera>
            <a:lightRig rig="threePt" dir="t">
              <a:rot lat="0" lon="0" rev="1800000"/>
            </a:lightRig>
          </a:scene3d>
          <a:sp3d prstMaterial="matte">
            <a:bevelT h="200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431297-332F-4F46-92B9-CDD159069695}">
  <ds:schemaRefs>
    <ds:schemaRef ds:uri="http://schemas.microsoft.com/sharepoint/v3/contenttype/forms"/>
  </ds:schemaRefs>
</ds:datastoreItem>
</file>

<file path=customXml/itemProps2.xml><?xml version="1.0" encoding="utf-8"?>
<ds:datastoreItem xmlns:ds="http://schemas.openxmlformats.org/officeDocument/2006/customXml" ds:itemID="{6DBE9F22-B18B-6942-8E45-D13EB3D4C4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\Users\pojunis\AppData\Local\Temp\TS102680392.dotx</Template>
  <TotalTime>49</TotalTime>
  <Pages>11</Pages>
  <Words>2215</Words>
  <Characters>12630</Characters>
  <Application>Microsoft Macintosh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Jillian A. Mack</dc:creator>
  <cp:lastModifiedBy>Caryn Dossantos</cp:lastModifiedBy>
  <cp:revision>6</cp:revision>
  <cp:lastPrinted>2018-04-20T04:37:00Z</cp:lastPrinted>
  <dcterms:created xsi:type="dcterms:W3CDTF">2018-04-19T23:33:00Z</dcterms:created>
  <dcterms:modified xsi:type="dcterms:W3CDTF">2018-04-20T04:38:00Z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TC026803929991</vt:lpwstr>
  </property>
</Properties>
</file>