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Libertarian National Committee</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Region 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i w:val="1"/>
        </w:rPr>
      </w:pPr>
      <w:r w:rsidDel="00000000" w:rsidR="00000000" w:rsidRPr="00000000">
        <w:rPr>
          <w:i w:val="1"/>
          <w:rtl w:val="0"/>
        </w:rPr>
        <w:t xml:space="preserve">Region Representative - Whitney Bilyeu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Region Alternate - Erin Adams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5486400" cy="342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February 1-2, 2020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RENO, NV</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numPr>
          <w:ilvl w:val="0"/>
          <w:numId w:val="1"/>
        </w:numPr>
        <w:spacing w:after="0" w:afterAutospacing="0"/>
        <w:ind w:left="720" w:hanging="360"/>
        <w:rPr/>
      </w:pPr>
      <w:bookmarkStart w:colFirst="0" w:colLast="0" w:name="_ftaujrhrgwml" w:id="0"/>
      <w:bookmarkEnd w:id="0"/>
      <w:r w:rsidDel="00000000" w:rsidR="00000000" w:rsidRPr="00000000">
        <w:rPr>
          <w:color w:val="f1c232"/>
          <w:rtl w:val="0"/>
        </w:rPr>
        <w:t xml:space="preserve">ALABAMA</w:t>
      </w:r>
      <w:r w:rsidDel="00000000" w:rsidR="00000000" w:rsidRPr="00000000">
        <w:rPr>
          <w:rtl w:val="0"/>
        </w:rPr>
        <w:t xml:space="preserve"> - </w:t>
      </w:r>
      <w:r w:rsidDel="00000000" w:rsidR="00000000" w:rsidRPr="00000000">
        <w:rPr>
          <w:b w:val="1"/>
          <w:rtl w:val="0"/>
        </w:rPr>
        <w:t xml:space="preserve">Laura Lane</w:t>
      </w:r>
    </w:p>
    <w:p w:rsidR="00000000" w:rsidDel="00000000" w:rsidP="00000000" w:rsidRDefault="00000000" w:rsidRPr="00000000" w14:paraId="0000000F">
      <w:pPr>
        <w:pStyle w:val="Heading4"/>
        <w:numPr>
          <w:ilvl w:val="1"/>
          <w:numId w:val="1"/>
        </w:numPr>
        <w:spacing w:after="0" w:afterAutospacing="0" w:before="0" w:beforeAutospacing="0"/>
        <w:ind w:left="1440" w:hanging="360"/>
        <w:rPr/>
      </w:pPr>
      <w:bookmarkStart w:colFirst="0" w:colLast="0" w:name="_c4f5n3oksce5" w:id="1"/>
      <w:bookmarkEnd w:id="1"/>
      <w:r w:rsidDel="00000000" w:rsidR="00000000" w:rsidRPr="00000000">
        <w:rPr>
          <w:rtl w:val="0"/>
        </w:rPr>
        <w:t xml:space="preserve">STATE ORGANIZATION</w:t>
      </w:r>
    </w:p>
    <w:p w:rsidR="00000000" w:rsidDel="00000000" w:rsidP="00000000" w:rsidRDefault="00000000" w:rsidRPr="00000000" w14:paraId="00000010">
      <w:pPr>
        <w:numPr>
          <w:ilvl w:val="2"/>
          <w:numId w:val="1"/>
        </w:numPr>
        <w:shd w:fill="ffffff" w:val="clear"/>
        <w:ind w:left="2160" w:hanging="360"/>
        <w:rPr/>
      </w:pPr>
      <w:r w:rsidDel="00000000" w:rsidR="00000000" w:rsidRPr="00000000">
        <w:rPr>
          <w:color w:val="202124"/>
          <w:highlight w:val="white"/>
          <w:rtl w:val="0"/>
        </w:rPr>
        <w:t xml:space="preserve">Elijah Boyd - VC, Paul Frankel - Secretary, Scott Hammond - Treasurer. Region 2 Representative is now Justin Campbell</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11">
      <w:pPr>
        <w:pStyle w:val="Heading4"/>
        <w:numPr>
          <w:ilvl w:val="1"/>
          <w:numId w:val="1"/>
        </w:numPr>
        <w:shd w:fill="ffffff" w:val="clear"/>
        <w:ind w:left="1440" w:hanging="360"/>
        <w:rPr/>
      </w:pPr>
      <w:bookmarkStart w:colFirst="0" w:colLast="0" w:name="_vpmg2itfzcih" w:id="2"/>
      <w:bookmarkEnd w:id="2"/>
      <w:r w:rsidDel="00000000" w:rsidR="00000000" w:rsidRPr="00000000">
        <w:rPr>
          <w:rtl w:val="0"/>
        </w:rPr>
        <w:t xml:space="preserve">MEMBERSHIP</w:t>
      </w:r>
    </w:p>
    <w:p w:rsidR="00000000" w:rsidDel="00000000" w:rsidP="00000000" w:rsidRDefault="00000000" w:rsidRPr="00000000" w14:paraId="00000012">
      <w:pPr>
        <w:numPr>
          <w:ilvl w:val="2"/>
          <w:numId w:val="1"/>
        </w:numPr>
        <w:ind w:left="2160" w:hanging="360"/>
        <w:rPr/>
      </w:pPr>
      <w:r w:rsidDel="00000000" w:rsidR="00000000" w:rsidRPr="00000000">
        <w:rPr>
          <w:color w:val="202124"/>
          <w:highlight w:val="white"/>
          <w:rtl w:val="0"/>
        </w:rPr>
        <w:t xml:space="preserve">137 current "active" members; 9 new members in January</w:t>
      </w:r>
    </w:p>
    <w:p w:rsidR="00000000" w:rsidDel="00000000" w:rsidP="00000000" w:rsidRDefault="00000000" w:rsidRPr="00000000" w14:paraId="00000013">
      <w:pPr>
        <w:numPr>
          <w:ilvl w:val="2"/>
          <w:numId w:val="1"/>
        </w:numPr>
        <w:ind w:left="2160" w:hanging="360"/>
        <w:rPr/>
      </w:pPr>
      <w:r w:rsidDel="00000000" w:rsidR="00000000" w:rsidRPr="00000000">
        <w:rPr>
          <w:color w:val="202124"/>
          <w:highlight w:val="white"/>
          <w:rtl w:val="0"/>
        </w:rPr>
        <w:t xml:space="preserve">Weekly emails about state convention encouraging people to join or renew in order to be delegates have increased renewals.</w:t>
      </w:r>
      <w:r w:rsidDel="00000000" w:rsidR="00000000" w:rsidRPr="00000000">
        <w:rPr>
          <w:rtl w:val="0"/>
        </w:rPr>
      </w:r>
    </w:p>
    <w:p w:rsidR="00000000" w:rsidDel="00000000" w:rsidP="00000000" w:rsidRDefault="00000000" w:rsidRPr="00000000" w14:paraId="00000014">
      <w:pPr>
        <w:pStyle w:val="Heading4"/>
        <w:numPr>
          <w:ilvl w:val="1"/>
          <w:numId w:val="1"/>
        </w:numPr>
        <w:shd w:fill="ffffff" w:val="clear"/>
        <w:ind w:left="1440" w:hanging="360"/>
        <w:rPr/>
      </w:pPr>
      <w:bookmarkStart w:colFirst="0" w:colLast="0" w:name="_p41cxbil7qb1" w:id="3"/>
      <w:bookmarkEnd w:id="3"/>
      <w:r w:rsidDel="00000000" w:rsidR="00000000" w:rsidRPr="00000000">
        <w:rPr>
          <w:rtl w:val="0"/>
        </w:rPr>
        <w:t xml:space="preserve">COUNTY NEWS</w:t>
      </w:r>
    </w:p>
    <w:p w:rsidR="00000000" w:rsidDel="00000000" w:rsidP="00000000" w:rsidRDefault="00000000" w:rsidRPr="00000000" w14:paraId="00000015">
      <w:pPr>
        <w:numPr>
          <w:ilvl w:val="2"/>
          <w:numId w:val="1"/>
        </w:numPr>
        <w:ind w:left="2160" w:hanging="360"/>
      </w:pPr>
      <w:r w:rsidDel="00000000" w:rsidR="00000000" w:rsidRPr="00000000">
        <w:rPr>
          <w:highlight w:val="white"/>
          <w:rtl w:val="0"/>
        </w:rPr>
        <w:t xml:space="preserve">Montgomery has just formed a new county affiliate. The Wiregrass Region (Houston, Geneva, Coffee, Dale, and Henry Counties) will caucus Jan 25th to form an affiliate.</w:t>
      </w:r>
    </w:p>
    <w:p w:rsidR="00000000" w:rsidDel="00000000" w:rsidP="00000000" w:rsidRDefault="00000000" w:rsidRPr="00000000" w14:paraId="00000016">
      <w:pPr>
        <w:numPr>
          <w:ilvl w:val="2"/>
          <w:numId w:val="1"/>
        </w:numPr>
        <w:ind w:left="2160" w:hanging="360"/>
      </w:pPr>
      <w:r w:rsidDel="00000000" w:rsidR="00000000" w:rsidRPr="00000000">
        <w:rPr>
          <w:highlight w:val="white"/>
          <w:rtl w:val="0"/>
        </w:rPr>
        <w:t xml:space="preserve">Two county affiliates (Baldwin and Etowah) appear to have become inactive.</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17">
      <w:pPr>
        <w:pStyle w:val="Heading4"/>
        <w:numPr>
          <w:ilvl w:val="1"/>
          <w:numId w:val="1"/>
        </w:numPr>
        <w:shd w:fill="ffffff" w:val="clear"/>
        <w:ind w:left="1440" w:hanging="360"/>
        <w:rPr/>
      </w:pPr>
      <w:bookmarkStart w:colFirst="0" w:colLast="0" w:name="_6tpc1eb04cng" w:id="4"/>
      <w:bookmarkEnd w:id="4"/>
      <w:r w:rsidDel="00000000" w:rsidR="00000000" w:rsidRPr="00000000">
        <w:rPr>
          <w:rtl w:val="0"/>
        </w:rPr>
        <w:t xml:space="preserve">ELECTIONS</w:t>
      </w:r>
    </w:p>
    <w:p w:rsidR="00000000" w:rsidDel="00000000" w:rsidP="00000000" w:rsidRDefault="00000000" w:rsidRPr="00000000" w14:paraId="00000018">
      <w:pPr>
        <w:numPr>
          <w:ilvl w:val="2"/>
          <w:numId w:val="1"/>
        </w:numPr>
        <w:shd w:fill="ffffff" w:val="clear"/>
        <w:ind w:left="2160" w:hanging="360"/>
        <w:rPr>
          <w:highlight w:val="white"/>
        </w:rPr>
      </w:pPr>
      <w:r w:rsidDel="00000000" w:rsidR="00000000" w:rsidRPr="00000000">
        <w:rPr>
          <w:color w:val="202124"/>
          <w:highlight w:val="white"/>
          <w:rtl w:val="0"/>
        </w:rPr>
        <w:t xml:space="preserve">Currently pushing for petitioners to help gather signatures for John Page running for Alabama's US House Dist 2.</w:t>
      </w:r>
    </w:p>
    <w:p w:rsidR="00000000" w:rsidDel="00000000" w:rsidP="00000000" w:rsidRDefault="00000000" w:rsidRPr="00000000" w14:paraId="00000019">
      <w:pPr>
        <w:numPr>
          <w:ilvl w:val="2"/>
          <w:numId w:val="1"/>
        </w:numPr>
        <w:shd w:fill="ffffff" w:val="clear"/>
        <w:ind w:left="2160" w:hanging="360"/>
        <w:rPr>
          <w:highlight w:val="white"/>
        </w:rPr>
      </w:pPr>
      <w:r w:rsidDel="00000000" w:rsidR="00000000" w:rsidRPr="00000000">
        <w:rPr>
          <w:color w:val="202124"/>
          <w:highlight w:val="white"/>
          <w:rtl w:val="0"/>
        </w:rPr>
        <w:t xml:space="preserve">Frank Dillman is gathering signatures for another run at a Macon County Commission seat.</w:t>
      </w: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1A">
      <w:pPr>
        <w:pStyle w:val="Heading4"/>
        <w:numPr>
          <w:ilvl w:val="1"/>
          <w:numId w:val="1"/>
        </w:numPr>
        <w:ind w:left="1440" w:hanging="360"/>
        <w:rPr/>
      </w:pPr>
      <w:bookmarkStart w:colFirst="0" w:colLast="0" w:name="_6vvs3i6zc6qw" w:id="5"/>
      <w:bookmarkEnd w:id="5"/>
      <w:r w:rsidDel="00000000" w:rsidR="00000000" w:rsidRPr="00000000">
        <w:rPr>
          <w:rtl w:val="0"/>
        </w:rPr>
        <w:t xml:space="preserve">BALLOT ACCESS</w:t>
      </w:r>
    </w:p>
    <w:p w:rsidR="00000000" w:rsidDel="00000000" w:rsidP="00000000" w:rsidRDefault="00000000" w:rsidRPr="00000000" w14:paraId="0000001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color w:val="202124"/>
          <w:highlight w:val="white"/>
          <w:rtl w:val="0"/>
        </w:rPr>
        <w:t xml:space="preserve">Absolutely concerned. The Chair’s goal is to continue pushing for legislative reform of the ballot access laws. The current lawsuit regarding discrimination over access to the voter registration list is the first step.</w:t>
      </w:r>
      <w:r w:rsidDel="00000000" w:rsidR="00000000" w:rsidRPr="00000000">
        <w:rPr>
          <w:highlight w:val="white"/>
          <w:rtl w:val="0"/>
        </w:rPr>
        <w:t xml:space="preserve"> </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1C">
      <w:pPr>
        <w:pStyle w:val="Heading4"/>
        <w:numPr>
          <w:ilvl w:val="1"/>
          <w:numId w:val="1"/>
        </w:numPr>
        <w:ind w:left="1440" w:hanging="360"/>
      </w:pPr>
      <w:bookmarkStart w:colFirst="0" w:colLast="0" w:name="_rmt784taqvan" w:id="6"/>
      <w:bookmarkEnd w:id="6"/>
      <w:r w:rsidDel="00000000" w:rsidR="00000000" w:rsidRPr="00000000">
        <w:rPr>
          <w:rtl w:val="0"/>
        </w:rPr>
        <w:t xml:space="preserve">EVENTS</w:t>
      </w:r>
    </w:p>
    <w:p w:rsidR="00000000" w:rsidDel="00000000" w:rsidP="00000000" w:rsidRDefault="00000000" w:rsidRPr="00000000" w14:paraId="0000001D">
      <w:pPr>
        <w:numPr>
          <w:ilvl w:val="2"/>
          <w:numId w:val="1"/>
        </w:numPr>
        <w:ind w:left="2160" w:hanging="360"/>
        <w:rPr/>
      </w:pPr>
      <w:r w:rsidDel="00000000" w:rsidR="00000000" w:rsidRPr="00000000">
        <w:rPr>
          <w:color w:val="202124"/>
          <w:highlight w:val="white"/>
          <w:rtl w:val="0"/>
        </w:rPr>
        <w:t xml:space="preserve">State Convention will be held Feb 28th-Mar 1st in Birmingham. We are having a Presidential Candidate debate with 7 of the candidates and moderators from the Molinari Institute, Samford University, and life member Dr. Jimmy Blake.</w:t>
      </w:r>
    </w:p>
    <w:p w:rsidR="00000000" w:rsidDel="00000000" w:rsidP="00000000" w:rsidRDefault="00000000" w:rsidRPr="00000000" w14:paraId="0000001E">
      <w:pPr>
        <w:numPr>
          <w:ilvl w:val="2"/>
          <w:numId w:val="1"/>
        </w:numPr>
        <w:ind w:left="2160" w:hanging="360"/>
        <w:rPr/>
      </w:pPr>
      <w:r w:rsidDel="00000000" w:rsidR="00000000" w:rsidRPr="00000000">
        <w:rPr>
          <w:color w:val="202124"/>
          <w:highlight w:val="white"/>
          <w:rtl w:val="0"/>
        </w:rPr>
        <w:t xml:space="preserve">PRs and invitations to the media are going out regularly. A small team has come together for lobbying efforts and will begin on Feb 5th.</w:t>
      </w:r>
    </w:p>
    <w:p w:rsidR="00000000" w:rsidDel="00000000" w:rsidP="00000000" w:rsidRDefault="00000000" w:rsidRPr="00000000" w14:paraId="0000001F">
      <w:pPr>
        <w:numPr>
          <w:ilvl w:val="2"/>
          <w:numId w:val="1"/>
        </w:numPr>
        <w:ind w:left="2160" w:hanging="360"/>
        <w:rPr/>
      </w:pPr>
      <w:r w:rsidDel="00000000" w:rsidR="00000000" w:rsidRPr="00000000">
        <w:rPr>
          <w:color w:val="202124"/>
          <w:highlight w:val="white"/>
          <w:rtl w:val="0"/>
        </w:rPr>
        <w:t xml:space="preserve">Mobile and Baldwin counties will host an outreach booth during Mardi Gras celebrations in Mobile.</w:t>
      </w:r>
      <w:r w:rsidDel="00000000" w:rsidR="00000000" w:rsidRPr="00000000">
        <w:rPr>
          <w:rtl w:val="0"/>
        </w:rPr>
      </w:r>
    </w:p>
    <w:p w:rsidR="00000000" w:rsidDel="00000000" w:rsidP="00000000" w:rsidRDefault="00000000" w:rsidRPr="00000000" w14:paraId="00000020">
      <w:pPr>
        <w:pStyle w:val="Heading4"/>
        <w:numPr>
          <w:ilvl w:val="1"/>
          <w:numId w:val="1"/>
        </w:numPr>
        <w:ind w:left="1440" w:hanging="360"/>
        <w:rPr/>
      </w:pPr>
      <w:bookmarkStart w:colFirst="0" w:colLast="0" w:name="_oegld4egc3pu" w:id="7"/>
      <w:bookmarkEnd w:id="7"/>
      <w:r w:rsidDel="00000000" w:rsidR="00000000" w:rsidRPr="00000000">
        <w:rPr>
          <w:rtl w:val="0"/>
        </w:rPr>
        <w:t xml:space="preserve">FINANCE/FUNDRAISING</w:t>
      </w:r>
    </w:p>
    <w:p w:rsidR="00000000" w:rsidDel="00000000" w:rsidP="00000000" w:rsidRDefault="00000000" w:rsidRPr="00000000" w14:paraId="00000021">
      <w:pPr>
        <w:numPr>
          <w:ilvl w:val="2"/>
          <w:numId w:val="1"/>
        </w:numPr>
        <w:ind w:left="2160" w:hanging="360"/>
        <w:rPr/>
      </w:pPr>
      <w:r w:rsidDel="00000000" w:rsidR="00000000" w:rsidRPr="00000000">
        <w:rPr>
          <w:color w:val="202124"/>
          <w:highlight w:val="white"/>
          <w:rtl w:val="0"/>
        </w:rPr>
        <w:t xml:space="preserve">LP</w:t>
      </w:r>
      <w:r w:rsidDel="00000000" w:rsidR="00000000" w:rsidRPr="00000000">
        <w:rPr>
          <w:color w:val="202124"/>
          <w:highlight w:val="white"/>
          <w:rtl w:val="0"/>
        </w:rPr>
        <w:t xml:space="preserve">AL has contracted with a fundraiser to take on all fundraising efforts; they are beginning effort this week</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22">
      <w:pPr>
        <w:pStyle w:val="Heading4"/>
        <w:numPr>
          <w:ilvl w:val="1"/>
          <w:numId w:val="1"/>
        </w:numPr>
        <w:ind w:left="1440" w:hanging="360"/>
        <w:rPr/>
      </w:pPr>
      <w:bookmarkStart w:colFirst="0" w:colLast="0" w:name="_c328tyw9ruid" w:id="8"/>
      <w:bookmarkEnd w:id="8"/>
      <w:r w:rsidDel="00000000" w:rsidR="00000000" w:rsidRPr="00000000">
        <w:rPr>
          <w:rtl w:val="0"/>
        </w:rPr>
        <w:t xml:space="preserve">IT</w:t>
      </w:r>
    </w:p>
    <w:p w:rsidR="00000000" w:rsidDel="00000000" w:rsidP="00000000" w:rsidRDefault="00000000" w:rsidRPr="00000000" w14:paraId="00000023">
      <w:pPr>
        <w:numPr>
          <w:ilvl w:val="2"/>
          <w:numId w:val="1"/>
        </w:numPr>
        <w:ind w:left="2160" w:hanging="360"/>
      </w:pPr>
      <w:r w:rsidDel="00000000" w:rsidR="00000000" w:rsidRPr="00000000">
        <w:rPr>
          <w:color w:val="202124"/>
          <w:highlight w:val="white"/>
          <w:rtl w:val="0"/>
        </w:rPr>
        <w:t xml:space="preserve">Still learning the ropes of CiviCRM, but getting better</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24">
      <w:pPr>
        <w:pStyle w:val="Heading4"/>
        <w:numPr>
          <w:ilvl w:val="1"/>
          <w:numId w:val="1"/>
        </w:numPr>
        <w:ind w:left="1440" w:hanging="360"/>
        <w:rPr/>
      </w:pPr>
      <w:bookmarkStart w:colFirst="0" w:colLast="0" w:name="_fw984lz8tsod" w:id="9"/>
      <w:bookmarkEnd w:id="9"/>
      <w:r w:rsidDel="00000000" w:rsidR="00000000" w:rsidRPr="00000000">
        <w:rPr>
          <w:rtl w:val="0"/>
        </w:rPr>
        <w:t xml:space="preserve">MEDIA</w:t>
      </w:r>
    </w:p>
    <w:p w:rsidR="00000000" w:rsidDel="00000000" w:rsidP="00000000" w:rsidRDefault="00000000" w:rsidRPr="00000000" w14:paraId="00000025">
      <w:pPr>
        <w:numPr>
          <w:ilvl w:val="2"/>
          <w:numId w:val="1"/>
        </w:numPr>
        <w:ind w:left="2160" w:hanging="360"/>
        <w:rPr>
          <w:highlight w:val="white"/>
          <w:u w:val="none"/>
        </w:rPr>
      </w:pPr>
      <w:r w:rsidDel="00000000" w:rsidR="00000000" w:rsidRPr="00000000">
        <w:rPr>
          <w:color w:val="202124"/>
          <w:highlight w:val="white"/>
          <w:rtl w:val="0"/>
        </w:rPr>
        <w:t xml:space="preserve">We continue to see small media groups pick up articles regarding our lawsuit and it's progress</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26">
      <w:pPr>
        <w:pStyle w:val="Heading4"/>
        <w:numPr>
          <w:ilvl w:val="1"/>
          <w:numId w:val="1"/>
        </w:numPr>
        <w:ind w:left="1440" w:hanging="360"/>
        <w:rPr/>
      </w:pPr>
      <w:bookmarkStart w:colFirst="0" w:colLast="0" w:name="_l3wa1nj7jzqc" w:id="10"/>
      <w:bookmarkEnd w:id="10"/>
      <w:r w:rsidDel="00000000" w:rsidR="00000000" w:rsidRPr="00000000">
        <w:rPr>
          <w:rtl w:val="0"/>
        </w:rPr>
        <w:t xml:space="preserve">OTHER</w:t>
      </w:r>
    </w:p>
    <w:p w:rsidR="00000000" w:rsidDel="00000000" w:rsidP="00000000" w:rsidRDefault="00000000" w:rsidRPr="00000000" w14:paraId="00000027">
      <w:pPr>
        <w:numPr>
          <w:ilvl w:val="2"/>
          <w:numId w:val="1"/>
        </w:numPr>
        <w:ind w:left="2160" w:hanging="360"/>
        <w:rPr>
          <w:highlight w:val="white"/>
        </w:rPr>
      </w:pPr>
      <w:r w:rsidDel="00000000" w:rsidR="00000000" w:rsidRPr="00000000">
        <w:rPr>
          <w:color w:val="202124"/>
          <w:highlight w:val="white"/>
          <w:rtl w:val="0"/>
        </w:rPr>
        <w:t xml:space="preserve">One of our members in the Huntsville area is allowing us to use a small room in his company for workspace, storage of literature, tee shirts, etc…</w:t>
      </w:r>
    </w:p>
    <w:p w:rsidR="00000000" w:rsidDel="00000000" w:rsidP="00000000" w:rsidRDefault="00000000" w:rsidRPr="00000000" w14:paraId="00000028">
      <w:pPr>
        <w:numPr>
          <w:ilvl w:val="2"/>
          <w:numId w:val="1"/>
        </w:numPr>
        <w:ind w:left="2160" w:hanging="360"/>
        <w:rPr>
          <w:highlight w:val="white"/>
        </w:rPr>
      </w:pPr>
      <w:r w:rsidDel="00000000" w:rsidR="00000000" w:rsidRPr="00000000">
        <w:rPr>
          <w:color w:val="202124"/>
          <w:highlight w:val="white"/>
          <w:rtl w:val="0"/>
        </w:rPr>
        <w:t xml:space="preserve">The Chair personally donated an older laptop and a printer for use on putting together new member packages and recruited some volunteers to handle this and trained them on using the membership card printer. They were able to catch up on a backlog of over 6 months.</w:t>
      </w:r>
      <w:r w:rsidDel="00000000" w:rsidR="00000000" w:rsidRPr="00000000">
        <w:rPr>
          <w:rtl w:val="0"/>
        </w:rPr>
      </w:r>
    </w:p>
    <w:p w:rsidR="00000000" w:rsidDel="00000000" w:rsidP="00000000" w:rsidRDefault="00000000" w:rsidRPr="00000000" w14:paraId="00000029">
      <w:pPr>
        <w:ind w:left="0" w:firstLine="0"/>
        <w:rPr>
          <w:color w:val="666666"/>
        </w:rPr>
      </w:pPr>
      <w:r w:rsidDel="00000000" w:rsidR="00000000" w:rsidRPr="00000000">
        <w:rPr>
          <w:rtl w:val="0"/>
        </w:rPr>
      </w:r>
    </w:p>
    <w:p w:rsidR="00000000" w:rsidDel="00000000" w:rsidP="00000000" w:rsidRDefault="00000000" w:rsidRPr="00000000" w14:paraId="0000002A">
      <w:pPr>
        <w:pStyle w:val="Heading3"/>
        <w:numPr>
          <w:ilvl w:val="0"/>
          <w:numId w:val="1"/>
        </w:numPr>
        <w:spacing w:after="0" w:afterAutospacing="0" w:line="240" w:lineRule="auto"/>
        <w:ind w:left="720" w:hanging="360"/>
        <w:rPr/>
      </w:pPr>
      <w:bookmarkStart w:colFirst="0" w:colLast="0" w:name="_nrpizlhynzft" w:id="11"/>
      <w:bookmarkEnd w:id="11"/>
      <w:r w:rsidDel="00000000" w:rsidR="00000000" w:rsidRPr="00000000">
        <w:rPr>
          <w:color w:val="f1c232"/>
          <w:rtl w:val="0"/>
        </w:rPr>
        <w:t xml:space="preserve">ARKANSAS</w:t>
      </w:r>
      <w:r w:rsidDel="00000000" w:rsidR="00000000" w:rsidRPr="00000000">
        <w:rPr>
          <w:rtl w:val="0"/>
        </w:rPr>
        <w:t xml:space="preserve"> - </w:t>
      </w:r>
      <w:r w:rsidDel="00000000" w:rsidR="00000000" w:rsidRPr="00000000">
        <w:rPr>
          <w:b w:val="1"/>
          <w:rtl w:val="0"/>
        </w:rPr>
        <w:t xml:space="preserve">Michael Pakko</w:t>
      </w:r>
      <w:r w:rsidDel="00000000" w:rsidR="00000000" w:rsidRPr="00000000">
        <w:rPr>
          <w:rtl w:val="0"/>
        </w:rPr>
      </w:r>
    </w:p>
    <w:p w:rsidR="00000000" w:rsidDel="00000000" w:rsidP="00000000" w:rsidRDefault="00000000" w:rsidRPr="00000000" w14:paraId="0000002B">
      <w:pPr>
        <w:pStyle w:val="Heading3"/>
        <w:numPr>
          <w:ilvl w:val="1"/>
          <w:numId w:val="1"/>
        </w:numPr>
        <w:spacing w:after="0" w:afterAutospacing="0" w:before="0" w:beforeAutospacing="0" w:line="240" w:lineRule="auto"/>
        <w:ind w:left="1440" w:hanging="360"/>
        <w:rPr>
          <w:sz w:val="24"/>
          <w:szCs w:val="24"/>
        </w:rPr>
      </w:pPr>
      <w:bookmarkStart w:colFirst="0" w:colLast="0" w:name="_vh0ha6hp8ssm" w:id="12"/>
      <w:bookmarkEnd w:id="12"/>
      <w:r w:rsidDel="00000000" w:rsidR="00000000" w:rsidRPr="00000000">
        <w:rPr>
          <w:sz w:val="24"/>
          <w:szCs w:val="24"/>
          <w:rtl w:val="0"/>
        </w:rPr>
        <w:t xml:space="preserve">STATE LEVEL MEMBERSHIP</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i w:val="0"/>
          <w:smallCaps w:val="0"/>
          <w:strike w:val="0"/>
          <w:color w:val="666666"/>
          <w:vertAlign w:val="baseline"/>
        </w:rPr>
      </w:pPr>
      <w:bookmarkStart w:colFirst="0" w:colLast="0" w:name="_wa6qyaaiu8rt" w:id="13"/>
      <w:bookmarkEnd w:id="13"/>
      <w:r w:rsidDel="00000000" w:rsidR="00000000" w:rsidRPr="00000000">
        <w:rPr>
          <w:color w:val="202124"/>
          <w:highlight w:val="white"/>
          <w:rtl w:val="0"/>
        </w:rPr>
        <w:t xml:space="preserve">Holding steady, and they have three new members wanting to be delegates to the national convention.</w:t>
      </w:r>
      <w:r w:rsidDel="00000000" w:rsidR="00000000" w:rsidRPr="00000000">
        <w:rPr>
          <w:rtl w:val="0"/>
        </w:rPr>
      </w:r>
    </w:p>
    <w:p w:rsidR="00000000" w:rsidDel="00000000" w:rsidP="00000000" w:rsidRDefault="00000000" w:rsidRPr="00000000" w14:paraId="0000002D">
      <w:pPr>
        <w:pStyle w:val="Heading4"/>
        <w:numPr>
          <w:ilvl w:val="1"/>
          <w:numId w:val="1"/>
        </w:numPr>
        <w:spacing w:line="240" w:lineRule="auto"/>
        <w:ind w:left="1440" w:hanging="360"/>
        <w:rPr/>
      </w:pPr>
      <w:bookmarkStart w:colFirst="0" w:colLast="0" w:name="_8s5l44brxtxn" w:id="14"/>
      <w:bookmarkEnd w:id="14"/>
      <w:r w:rsidDel="00000000" w:rsidR="00000000" w:rsidRPr="00000000">
        <w:rPr>
          <w:rtl w:val="0"/>
        </w:rPr>
        <w:t xml:space="preserve">ELECTIONS</w:t>
      </w:r>
    </w:p>
    <w:p w:rsidR="00000000" w:rsidDel="00000000" w:rsidP="00000000" w:rsidRDefault="00000000" w:rsidRPr="00000000" w14:paraId="0000002E">
      <w:pPr>
        <w:numPr>
          <w:ilvl w:val="2"/>
          <w:numId w:val="1"/>
        </w:numPr>
        <w:ind w:left="2160" w:hanging="360"/>
        <w:rPr/>
      </w:pPr>
      <w:r w:rsidDel="00000000" w:rsidR="00000000" w:rsidRPr="00000000">
        <w:rPr>
          <w:color w:val="202124"/>
          <w:highlight w:val="white"/>
          <w:rtl w:val="0"/>
        </w:rPr>
        <w:t xml:space="preserve">The old parties have a primary coming up March 3.</w:t>
      </w:r>
    </w:p>
    <w:p w:rsidR="00000000" w:rsidDel="00000000" w:rsidP="00000000" w:rsidRDefault="00000000" w:rsidRPr="00000000" w14:paraId="0000002F">
      <w:pPr>
        <w:numPr>
          <w:ilvl w:val="2"/>
          <w:numId w:val="1"/>
        </w:numPr>
        <w:ind w:left="2160" w:hanging="360"/>
        <w:rPr/>
      </w:pPr>
      <w:r w:rsidDel="00000000" w:rsidR="00000000" w:rsidRPr="00000000">
        <w:rPr>
          <w:color w:val="202124"/>
          <w:highlight w:val="white"/>
          <w:rtl w:val="0"/>
        </w:rPr>
        <w:t xml:space="preserve">There is a special election for the State House on March 3, in which we have a candidate, Judy Bowers, running against a Republican in a two-way race.</w:t>
      </w:r>
      <w:r w:rsidDel="00000000" w:rsidR="00000000" w:rsidRPr="00000000">
        <w:rPr>
          <w:rtl w:val="0"/>
        </w:rPr>
      </w:r>
    </w:p>
    <w:p w:rsidR="00000000" w:rsidDel="00000000" w:rsidP="00000000" w:rsidRDefault="00000000" w:rsidRPr="00000000" w14:paraId="00000030">
      <w:pPr>
        <w:pStyle w:val="Heading4"/>
        <w:numPr>
          <w:ilvl w:val="1"/>
          <w:numId w:val="1"/>
        </w:numPr>
        <w:spacing w:line="240" w:lineRule="auto"/>
        <w:ind w:left="1440" w:hanging="360"/>
        <w:rPr/>
      </w:pPr>
      <w:bookmarkStart w:colFirst="0" w:colLast="0" w:name="_mh5gpykjmaj5" w:id="15"/>
      <w:bookmarkEnd w:id="15"/>
      <w:r w:rsidDel="00000000" w:rsidR="00000000" w:rsidRPr="00000000">
        <w:rPr>
          <w:rtl w:val="0"/>
        </w:rPr>
        <w:t xml:space="preserve">BALLOT ACCESS</w:t>
      </w:r>
    </w:p>
    <w:p w:rsidR="00000000" w:rsidDel="00000000" w:rsidP="00000000" w:rsidRDefault="00000000" w:rsidRPr="00000000" w14:paraId="00000031">
      <w:pPr>
        <w:numPr>
          <w:ilvl w:val="2"/>
          <w:numId w:val="1"/>
        </w:numPr>
        <w:spacing w:line="240" w:lineRule="auto"/>
        <w:ind w:left="2160" w:hanging="360"/>
        <w:rPr>
          <w:color w:val="666666"/>
        </w:rPr>
      </w:pPr>
      <w:r w:rsidDel="00000000" w:rsidR="00000000" w:rsidRPr="00000000">
        <w:rPr>
          <w:color w:val="202124"/>
          <w:highlight w:val="white"/>
          <w:rtl w:val="0"/>
        </w:rPr>
        <w:t xml:space="preserve">No word from the federal appeals court. A hearing was held in mid-December on the State's motion to overturn the preliminary injunction that allowed us ballot access. I expect the status quo will continue. We still have a full trial date scheduled for May</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32">
      <w:pPr>
        <w:pStyle w:val="Heading4"/>
        <w:numPr>
          <w:ilvl w:val="1"/>
          <w:numId w:val="1"/>
        </w:numPr>
        <w:ind w:left="1440" w:hanging="360"/>
        <w:rPr/>
      </w:pPr>
      <w:bookmarkStart w:colFirst="0" w:colLast="0" w:name="_n9r322cfi3i8" w:id="16"/>
      <w:bookmarkEnd w:id="16"/>
      <w:r w:rsidDel="00000000" w:rsidR="00000000" w:rsidRPr="00000000">
        <w:rPr>
          <w:rtl w:val="0"/>
        </w:rPr>
        <w:t xml:space="preserve">EVENTS</w:t>
      </w:r>
    </w:p>
    <w:p w:rsidR="00000000" w:rsidDel="00000000" w:rsidP="00000000" w:rsidRDefault="00000000" w:rsidRPr="00000000" w14:paraId="00000033">
      <w:pPr>
        <w:numPr>
          <w:ilvl w:val="2"/>
          <w:numId w:val="1"/>
        </w:numPr>
        <w:spacing w:line="240" w:lineRule="auto"/>
        <w:ind w:left="2160" w:hanging="360"/>
        <w:rPr>
          <w:color w:val="666666"/>
        </w:rPr>
      </w:pPr>
      <w:r w:rsidDel="00000000" w:rsidR="00000000" w:rsidRPr="00000000">
        <w:rPr>
          <w:color w:val="202124"/>
          <w:highlight w:val="white"/>
          <w:rtl w:val="0"/>
        </w:rPr>
        <w:t xml:space="preserve">Our annual state convention will be on February 22</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34">
      <w:pPr>
        <w:spacing w:after="200" w:line="276" w:lineRule="auto"/>
        <w:ind w:left="1440" w:firstLine="0"/>
        <w:rPr/>
      </w:pPr>
      <w:r w:rsidDel="00000000" w:rsidR="00000000" w:rsidRPr="00000000">
        <w:rPr>
          <w:rtl w:val="0"/>
        </w:rPr>
      </w:r>
    </w:p>
    <w:p w:rsidR="00000000" w:rsidDel="00000000" w:rsidP="00000000" w:rsidRDefault="00000000" w:rsidRPr="00000000" w14:paraId="00000035">
      <w:pPr>
        <w:pStyle w:val="Heading3"/>
        <w:numPr>
          <w:ilvl w:val="0"/>
          <w:numId w:val="1"/>
        </w:numPr>
        <w:spacing w:after="0" w:afterAutospacing="0"/>
        <w:ind w:left="720" w:hanging="360"/>
        <w:rPr/>
      </w:pPr>
      <w:bookmarkStart w:colFirst="0" w:colLast="0" w:name="_g7ismkbhyr91" w:id="17"/>
      <w:bookmarkEnd w:id="17"/>
      <w:r w:rsidDel="00000000" w:rsidR="00000000" w:rsidRPr="00000000">
        <w:rPr>
          <w:color w:val="f1c232"/>
          <w:rtl w:val="0"/>
        </w:rPr>
        <w:t xml:space="preserve">LOUISIANA</w:t>
      </w:r>
      <w:r w:rsidDel="00000000" w:rsidR="00000000" w:rsidRPr="00000000">
        <w:rPr>
          <w:rtl w:val="0"/>
        </w:rPr>
        <w:t xml:space="preserve"> - </w:t>
      </w:r>
      <w:r w:rsidDel="00000000" w:rsidR="00000000" w:rsidRPr="00000000">
        <w:rPr>
          <w:b w:val="1"/>
          <w:rtl w:val="0"/>
        </w:rPr>
        <w:t xml:space="preserve">Rufus Craig</w:t>
      </w:r>
    </w:p>
    <w:p w:rsidR="00000000" w:rsidDel="00000000" w:rsidP="00000000" w:rsidRDefault="00000000" w:rsidRPr="00000000" w14:paraId="00000036">
      <w:pPr>
        <w:pStyle w:val="Heading4"/>
        <w:numPr>
          <w:ilvl w:val="1"/>
          <w:numId w:val="1"/>
        </w:numPr>
        <w:spacing w:after="0" w:afterAutospacing="0" w:before="0" w:beforeAutospacing="0"/>
        <w:ind w:left="1440" w:hanging="360"/>
        <w:rPr/>
      </w:pPr>
      <w:bookmarkStart w:colFirst="0" w:colLast="0" w:name="_j2yiwyaab1x0" w:id="18"/>
      <w:bookmarkEnd w:id="18"/>
      <w:r w:rsidDel="00000000" w:rsidR="00000000" w:rsidRPr="00000000">
        <w:rPr>
          <w:rtl w:val="0"/>
        </w:rPr>
        <w:t xml:space="preserve">STATE ORGANIZATION</w:t>
      </w:r>
    </w:p>
    <w:p w:rsidR="00000000" w:rsidDel="00000000" w:rsidP="00000000" w:rsidRDefault="00000000" w:rsidRPr="00000000" w14:paraId="00000037">
      <w:pPr>
        <w:numPr>
          <w:ilvl w:val="2"/>
          <w:numId w:val="1"/>
        </w:numPr>
        <w:ind w:left="2160" w:hanging="360"/>
        <w:rPr/>
      </w:pPr>
      <w:r w:rsidDel="00000000" w:rsidR="00000000" w:rsidRPr="00000000">
        <w:rPr>
          <w:highlight w:val="white"/>
          <w:rtl w:val="0"/>
        </w:rPr>
        <w:t xml:space="preserve">Michael Dodd - VC; Shannon Thomas - Secretary; Matt Fotsch - Treasurer; Marcel Graugnard - Membership Coordinator; Eric Hailar - Elections Officer; Keith Thompson - Communications Officer</w:t>
      </w:r>
      <w:r w:rsidDel="00000000" w:rsidR="00000000" w:rsidRPr="00000000">
        <w:rPr>
          <w:rtl w:val="0"/>
        </w:rPr>
      </w:r>
    </w:p>
    <w:p w:rsidR="00000000" w:rsidDel="00000000" w:rsidP="00000000" w:rsidRDefault="00000000" w:rsidRPr="00000000" w14:paraId="00000038">
      <w:pPr>
        <w:pStyle w:val="Heading4"/>
        <w:numPr>
          <w:ilvl w:val="1"/>
          <w:numId w:val="1"/>
        </w:numPr>
        <w:ind w:left="1440" w:hanging="360"/>
        <w:rPr>
          <w:color w:val="666666"/>
          <w:sz w:val="24"/>
          <w:szCs w:val="24"/>
        </w:rPr>
      </w:pPr>
      <w:bookmarkStart w:colFirst="0" w:colLast="0" w:name="_jxun6pux6rr3" w:id="19"/>
      <w:bookmarkEnd w:id="19"/>
      <w:r w:rsidDel="00000000" w:rsidR="00000000" w:rsidRPr="00000000">
        <w:rPr>
          <w:rtl w:val="0"/>
        </w:rPr>
        <w:t xml:space="preserve">EVENTS</w:t>
      </w:r>
    </w:p>
    <w:p w:rsidR="00000000" w:rsidDel="00000000" w:rsidP="00000000" w:rsidRDefault="00000000" w:rsidRPr="00000000" w14:paraId="00000039">
      <w:pPr>
        <w:numPr>
          <w:ilvl w:val="2"/>
          <w:numId w:val="1"/>
        </w:numPr>
        <w:ind w:left="2160" w:hanging="360"/>
      </w:pPr>
      <w:r w:rsidDel="00000000" w:rsidR="00000000" w:rsidRPr="00000000">
        <w:rPr>
          <w:color w:val="222222"/>
          <w:highlight w:val="white"/>
          <w:rtl w:val="0"/>
        </w:rPr>
        <w:t xml:space="preserve">Our state convention is scheduled for April 4th and 5th</w:t>
      </w:r>
    </w:p>
    <w:p w:rsidR="00000000" w:rsidDel="00000000" w:rsidP="00000000" w:rsidRDefault="00000000" w:rsidRPr="00000000" w14:paraId="0000003A">
      <w:pPr>
        <w:numPr>
          <w:ilvl w:val="3"/>
          <w:numId w:val="1"/>
        </w:numPr>
        <w:ind w:left="2880" w:hanging="360"/>
      </w:pPr>
      <w:r w:rsidDel="00000000" w:rsidR="00000000" w:rsidRPr="00000000">
        <w:rPr>
          <w:color w:val="222222"/>
          <w:highlight w:val="white"/>
          <w:rtl w:val="0"/>
        </w:rPr>
        <w:t xml:space="preserve">Holiday Inn in Alexandria - 701 4th St., Alexandria, LA 71301</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Style w:val="Heading3"/>
        <w:numPr>
          <w:ilvl w:val="0"/>
          <w:numId w:val="1"/>
        </w:numPr>
        <w:spacing w:after="0" w:afterAutospacing="0"/>
        <w:ind w:left="720" w:hanging="360"/>
        <w:rPr/>
      </w:pPr>
      <w:bookmarkStart w:colFirst="0" w:colLast="0" w:name="_etgw52pq2sv0" w:id="20"/>
      <w:bookmarkEnd w:id="20"/>
      <w:r w:rsidDel="00000000" w:rsidR="00000000" w:rsidRPr="00000000">
        <w:rPr>
          <w:color w:val="f1c232"/>
          <w:rtl w:val="0"/>
        </w:rPr>
        <w:t xml:space="preserve">OKLAHOMA</w:t>
      </w:r>
      <w:r w:rsidDel="00000000" w:rsidR="00000000" w:rsidRPr="00000000">
        <w:rPr>
          <w:rtl w:val="0"/>
        </w:rPr>
        <w:t xml:space="preserve"> - </w:t>
      </w:r>
      <w:r w:rsidDel="00000000" w:rsidR="00000000" w:rsidRPr="00000000">
        <w:rPr>
          <w:b w:val="1"/>
          <w:rtl w:val="0"/>
        </w:rPr>
        <w:t xml:space="preserve">Chad Williams</w:t>
      </w:r>
    </w:p>
    <w:p w:rsidR="00000000" w:rsidDel="00000000" w:rsidP="00000000" w:rsidRDefault="00000000" w:rsidRPr="00000000" w14:paraId="0000003D">
      <w:pPr>
        <w:pStyle w:val="Heading4"/>
        <w:numPr>
          <w:ilvl w:val="1"/>
          <w:numId w:val="1"/>
        </w:numPr>
        <w:spacing w:after="0" w:afterAutospacing="0" w:before="0" w:beforeAutospacing="0"/>
        <w:ind w:left="1440" w:hanging="360"/>
        <w:rPr/>
      </w:pPr>
      <w:bookmarkStart w:colFirst="0" w:colLast="0" w:name="_ufaa3s94rad7" w:id="21"/>
      <w:bookmarkEnd w:id="21"/>
      <w:r w:rsidDel="00000000" w:rsidR="00000000" w:rsidRPr="00000000">
        <w:rPr>
          <w:rtl w:val="0"/>
        </w:rPr>
        <w:t xml:space="preserve">STATE ORGANIZATION</w:t>
      </w:r>
    </w:p>
    <w:p w:rsidR="00000000" w:rsidDel="00000000" w:rsidP="00000000" w:rsidRDefault="00000000" w:rsidRPr="00000000" w14:paraId="0000003E">
      <w:pPr>
        <w:numPr>
          <w:ilvl w:val="2"/>
          <w:numId w:val="1"/>
        </w:numPr>
        <w:ind w:left="2160" w:hanging="360"/>
        <w:rPr/>
      </w:pPr>
      <w:r w:rsidDel="00000000" w:rsidR="00000000" w:rsidRPr="00000000">
        <w:rPr>
          <w:color w:val="202124"/>
          <w:highlight w:val="white"/>
          <w:rtl w:val="0"/>
        </w:rPr>
        <w:t xml:space="preserve">Kevin Hobbie - Vice Chair; Cherise Norton - Secretary; David Greer - Treasurer</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3F">
      <w:pPr>
        <w:ind w:left="1440" w:firstLine="0"/>
        <w:rPr/>
      </w:pPr>
      <w:r w:rsidDel="00000000" w:rsidR="00000000" w:rsidRPr="00000000">
        <w:rPr>
          <w:rtl w:val="0"/>
        </w:rPr>
      </w:r>
    </w:p>
    <w:p w:rsidR="00000000" w:rsidDel="00000000" w:rsidP="00000000" w:rsidRDefault="00000000" w:rsidRPr="00000000" w14:paraId="00000040">
      <w:pPr>
        <w:numPr>
          <w:ilvl w:val="1"/>
          <w:numId w:val="1"/>
        </w:numPr>
        <w:ind w:left="1440" w:hanging="360"/>
        <w:rPr/>
      </w:pPr>
      <w:r w:rsidDel="00000000" w:rsidR="00000000" w:rsidRPr="00000000">
        <w:rPr>
          <w:rtl w:val="0"/>
        </w:rPr>
        <w:t xml:space="preserve">BALLOT ACCESS</w:t>
      </w:r>
    </w:p>
    <w:p w:rsidR="00000000" w:rsidDel="00000000" w:rsidP="00000000" w:rsidRDefault="00000000" w:rsidRPr="00000000" w14:paraId="00000041">
      <w:pPr>
        <w:numPr>
          <w:ilvl w:val="2"/>
          <w:numId w:val="1"/>
        </w:numPr>
        <w:ind w:left="2160" w:hanging="360"/>
      </w:pPr>
      <w:r w:rsidDel="00000000" w:rsidR="00000000" w:rsidRPr="00000000">
        <w:rPr>
          <w:highlight w:val="white"/>
          <w:rtl w:val="0"/>
        </w:rPr>
        <w:t xml:space="preserve">We are secure until 2022</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42">
      <w:pPr>
        <w:pStyle w:val="Heading4"/>
        <w:numPr>
          <w:ilvl w:val="1"/>
          <w:numId w:val="1"/>
        </w:numPr>
        <w:ind w:left="1440" w:hanging="360"/>
        <w:rPr/>
      </w:pPr>
      <w:bookmarkStart w:colFirst="0" w:colLast="0" w:name="_oflxvum9ed3h" w:id="22"/>
      <w:bookmarkEnd w:id="22"/>
      <w:r w:rsidDel="00000000" w:rsidR="00000000" w:rsidRPr="00000000">
        <w:rPr>
          <w:rtl w:val="0"/>
        </w:rPr>
        <w:t xml:space="preserve">COUNTY NEWS</w:t>
      </w:r>
      <w:r w:rsidDel="00000000" w:rsidR="00000000" w:rsidRPr="00000000">
        <w:rPr>
          <w:rtl w:val="0"/>
        </w:rPr>
      </w:r>
    </w:p>
    <w:p w:rsidR="00000000" w:rsidDel="00000000" w:rsidP="00000000" w:rsidRDefault="00000000" w:rsidRPr="00000000" w14:paraId="00000043">
      <w:pPr>
        <w:numPr>
          <w:ilvl w:val="2"/>
          <w:numId w:val="1"/>
        </w:numPr>
        <w:ind w:left="2160" w:hanging="360"/>
        <w:rPr/>
      </w:pPr>
      <w:r w:rsidDel="00000000" w:rsidR="00000000" w:rsidRPr="00000000">
        <w:rPr>
          <w:highlight w:val="white"/>
          <w:rtl w:val="0"/>
        </w:rPr>
        <w:t xml:space="preserve">Delaware</w:t>
      </w:r>
      <w:r w:rsidDel="00000000" w:rsidR="00000000" w:rsidRPr="00000000">
        <w:rPr>
          <w:highlight w:val="white"/>
          <w:rtl w:val="0"/>
        </w:rPr>
        <w:t xml:space="preserve"> and Washington counties are in the exploratory stages of the chartering process.</w:t>
      </w:r>
    </w:p>
    <w:p w:rsidR="00000000" w:rsidDel="00000000" w:rsidP="00000000" w:rsidRDefault="00000000" w:rsidRPr="00000000" w14:paraId="00000044">
      <w:pPr>
        <w:numPr>
          <w:ilvl w:val="2"/>
          <w:numId w:val="1"/>
        </w:numPr>
        <w:ind w:left="2160" w:hanging="360"/>
        <w:rPr/>
      </w:pPr>
      <w:r w:rsidDel="00000000" w:rsidR="00000000" w:rsidRPr="00000000">
        <w:rPr>
          <w:highlight w:val="white"/>
          <w:rtl w:val="0"/>
        </w:rPr>
        <w:t xml:space="preserve">Southeast Region just passed its bylaws and elected officers and will be officially recognized at our meeting later this month.</w:t>
      </w:r>
      <w:r w:rsidDel="00000000" w:rsidR="00000000" w:rsidRPr="00000000">
        <w:rPr>
          <w:rtl w:val="0"/>
        </w:rPr>
      </w:r>
    </w:p>
    <w:p w:rsidR="00000000" w:rsidDel="00000000" w:rsidP="00000000" w:rsidRDefault="00000000" w:rsidRPr="00000000" w14:paraId="00000045">
      <w:pPr>
        <w:pStyle w:val="Heading4"/>
        <w:numPr>
          <w:ilvl w:val="1"/>
          <w:numId w:val="1"/>
        </w:numPr>
        <w:ind w:left="1440" w:hanging="360"/>
        <w:rPr/>
      </w:pPr>
      <w:bookmarkStart w:colFirst="0" w:colLast="0" w:name="_79sfa3somcx4" w:id="23"/>
      <w:bookmarkEnd w:id="23"/>
      <w:r w:rsidDel="00000000" w:rsidR="00000000" w:rsidRPr="00000000">
        <w:rPr>
          <w:rtl w:val="0"/>
        </w:rPr>
        <w:t xml:space="preserve">MEMBERSHIP</w:t>
      </w:r>
    </w:p>
    <w:p w:rsidR="00000000" w:rsidDel="00000000" w:rsidP="00000000" w:rsidRDefault="00000000" w:rsidRPr="00000000" w14:paraId="00000046">
      <w:pPr>
        <w:numPr>
          <w:ilvl w:val="2"/>
          <w:numId w:val="1"/>
        </w:numPr>
        <w:ind w:left="2160" w:hanging="360"/>
        <w:rPr/>
      </w:pPr>
      <w:r w:rsidDel="00000000" w:rsidR="00000000" w:rsidRPr="00000000">
        <w:rPr>
          <w:color w:val="202124"/>
          <w:highlight w:val="white"/>
          <w:rtl w:val="0"/>
        </w:rPr>
        <w:t xml:space="preserve">We have 60 current members and 12 Lifetime members</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47">
      <w:pPr>
        <w:pStyle w:val="Heading4"/>
        <w:numPr>
          <w:ilvl w:val="1"/>
          <w:numId w:val="1"/>
        </w:numPr>
        <w:ind w:left="1440" w:hanging="360"/>
        <w:rPr>
          <w:color w:val="666666"/>
          <w:sz w:val="24"/>
          <w:szCs w:val="24"/>
        </w:rPr>
      </w:pPr>
      <w:bookmarkStart w:colFirst="0" w:colLast="0" w:name="_v5grzgeoewsj" w:id="24"/>
      <w:bookmarkEnd w:id="24"/>
      <w:r w:rsidDel="00000000" w:rsidR="00000000" w:rsidRPr="00000000">
        <w:rPr>
          <w:rtl w:val="0"/>
        </w:rPr>
        <w:t xml:space="preserve">MEDIA</w:t>
      </w:r>
    </w:p>
    <w:p w:rsidR="00000000" w:rsidDel="00000000" w:rsidP="00000000" w:rsidRDefault="00000000" w:rsidRPr="00000000" w14:paraId="00000048">
      <w:pPr>
        <w:numPr>
          <w:ilvl w:val="2"/>
          <w:numId w:val="1"/>
        </w:numPr>
        <w:ind w:left="2160" w:hanging="360"/>
        <w:rPr/>
      </w:pPr>
      <w:r w:rsidDel="00000000" w:rsidR="00000000" w:rsidRPr="00000000">
        <w:rPr>
          <w:color w:val="202124"/>
          <w:highlight w:val="white"/>
          <w:rtl w:val="0"/>
        </w:rPr>
        <w:t xml:space="preserve">The Muskogee Politico highlighted our voter registration numbers that have more than doubled since January 2018.</w:t>
      </w:r>
    </w:p>
    <w:p w:rsidR="00000000" w:rsidDel="00000000" w:rsidP="00000000" w:rsidRDefault="00000000" w:rsidRPr="00000000" w14:paraId="00000049">
      <w:pPr>
        <w:numPr>
          <w:ilvl w:val="2"/>
          <w:numId w:val="1"/>
        </w:numPr>
        <w:ind w:left="2160" w:hanging="360"/>
        <w:rPr/>
      </w:pPr>
      <w:r w:rsidDel="00000000" w:rsidR="00000000" w:rsidRPr="00000000">
        <w:rPr>
          <w:color w:val="202124"/>
          <w:highlight w:val="white"/>
          <w:rtl w:val="0"/>
        </w:rPr>
        <w:t xml:space="preserve">The Chairman was interviewed by KOSU, the OKC NPR affiliate, about our decision to close our primaries to independent voters.</w:t>
      </w:r>
      <w:r w:rsidDel="00000000" w:rsidR="00000000" w:rsidRPr="00000000">
        <w:rPr>
          <w:highlight w:val="white"/>
          <w:rtl w:val="0"/>
        </w:rPr>
        <w:t xml:space="preserve">.</w:t>
      </w:r>
    </w:p>
    <w:p w:rsidR="00000000" w:rsidDel="00000000" w:rsidP="00000000" w:rsidRDefault="00000000" w:rsidRPr="00000000" w14:paraId="0000004A">
      <w:pPr>
        <w:pStyle w:val="Heading4"/>
        <w:numPr>
          <w:ilvl w:val="1"/>
          <w:numId w:val="1"/>
        </w:numPr>
        <w:ind w:left="1440" w:hanging="360"/>
        <w:rPr>
          <w:color w:val="666666"/>
          <w:sz w:val="24"/>
          <w:szCs w:val="24"/>
        </w:rPr>
      </w:pPr>
      <w:bookmarkStart w:colFirst="0" w:colLast="0" w:name="_kcwtd0p6djmh" w:id="25"/>
      <w:bookmarkEnd w:id="25"/>
      <w:r w:rsidDel="00000000" w:rsidR="00000000" w:rsidRPr="00000000">
        <w:rPr>
          <w:rtl w:val="0"/>
        </w:rPr>
        <w:t xml:space="preserve">EVENTS</w:t>
      </w:r>
    </w:p>
    <w:p w:rsidR="00000000" w:rsidDel="00000000" w:rsidP="00000000" w:rsidRDefault="00000000" w:rsidRPr="00000000" w14:paraId="0000004B">
      <w:pPr>
        <w:numPr>
          <w:ilvl w:val="2"/>
          <w:numId w:val="1"/>
        </w:numPr>
        <w:ind w:left="2160" w:hanging="360"/>
        <w:rPr/>
      </w:pPr>
      <w:r w:rsidDel="00000000" w:rsidR="00000000" w:rsidRPr="00000000">
        <w:rPr>
          <w:color w:val="202124"/>
          <w:highlight w:val="white"/>
          <w:rtl w:val="0"/>
        </w:rPr>
        <w:t xml:space="preserve">The Northeast Region is doing some passive marketing with Adopt-A-Highway and patient drives for medical cannabis.</w:t>
      </w:r>
    </w:p>
    <w:p w:rsidR="00000000" w:rsidDel="00000000" w:rsidP="00000000" w:rsidRDefault="00000000" w:rsidRPr="00000000" w14:paraId="0000004C">
      <w:pPr>
        <w:numPr>
          <w:ilvl w:val="2"/>
          <w:numId w:val="1"/>
        </w:numPr>
        <w:ind w:left="2160" w:hanging="360"/>
        <w:rPr/>
      </w:pPr>
      <w:r w:rsidDel="00000000" w:rsidR="00000000" w:rsidRPr="00000000">
        <w:rPr>
          <w:color w:val="202124"/>
          <w:highlight w:val="white"/>
          <w:rtl w:val="0"/>
        </w:rPr>
        <w:t xml:space="preserve">State Convention will be held March 21-22, and will include a POTUS debate and an LNC Chair debate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4D">
      <w:pPr>
        <w:pStyle w:val="Heading4"/>
        <w:numPr>
          <w:ilvl w:val="1"/>
          <w:numId w:val="1"/>
        </w:numPr>
        <w:ind w:left="1440" w:hanging="360"/>
        <w:rPr>
          <w:color w:val="666666"/>
          <w:sz w:val="24"/>
          <w:szCs w:val="24"/>
        </w:rPr>
      </w:pPr>
      <w:bookmarkStart w:colFirst="0" w:colLast="0" w:name="_fhpujbetmnau" w:id="26"/>
      <w:bookmarkEnd w:id="26"/>
      <w:r w:rsidDel="00000000" w:rsidR="00000000" w:rsidRPr="00000000">
        <w:rPr>
          <w:rtl w:val="0"/>
        </w:rPr>
        <w:t xml:space="preserve">FINANCE/FUNDRAISING</w:t>
      </w:r>
      <w:r w:rsidDel="00000000" w:rsidR="00000000" w:rsidRPr="00000000">
        <w:rPr>
          <w:rtl w:val="0"/>
        </w:rPr>
      </w:r>
    </w:p>
    <w:p w:rsidR="00000000" w:rsidDel="00000000" w:rsidP="00000000" w:rsidRDefault="00000000" w:rsidRPr="00000000" w14:paraId="0000004E">
      <w:pPr>
        <w:numPr>
          <w:ilvl w:val="2"/>
          <w:numId w:val="1"/>
        </w:numPr>
        <w:ind w:left="2160" w:hanging="360"/>
        <w:rPr/>
      </w:pPr>
      <w:r w:rsidDel="00000000" w:rsidR="00000000" w:rsidRPr="00000000">
        <w:rPr>
          <w:color w:val="202124"/>
          <w:highlight w:val="white"/>
          <w:rtl w:val="0"/>
        </w:rPr>
        <w:t xml:space="preserve">Three of our regions are building baskets to be auctioned off at the convention.</w:t>
      </w:r>
      <w:r w:rsidDel="00000000" w:rsidR="00000000" w:rsidRPr="00000000">
        <w:rPr>
          <w:rtl w:val="0"/>
        </w:rPr>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ind w:left="720" w:firstLine="0"/>
        <w:rPr>
          <w:highlight w:val="white"/>
        </w:rPr>
      </w:pPr>
      <w:r w:rsidDel="00000000" w:rsidR="00000000" w:rsidRPr="00000000">
        <w:rPr>
          <w:highlight w:val="white"/>
          <w:rtl w:val="0"/>
        </w:rPr>
        <w:tab/>
      </w:r>
    </w:p>
    <w:p w:rsidR="00000000" w:rsidDel="00000000" w:rsidP="00000000" w:rsidRDefault="00000000" w:rsidRPr="00000000" w14:paraId="00000051">
      <w:pPr>
        <w:pStyle w:val="Heading3"/>
        <w:numPr>
          <w:ilvl w:val="0"/>
          <w:numId w:val="1"/>
        </w:numPr>
        <w:spacing w:after="0" w:afterAutospacing="0"/>
        <w:ind w:left="720" w:hanging="360"/>
        <w:rPr/>
      </w:pPr>
      <w:bookmarkStart w:colFirst="0" w:colLast="0" w:name="_ko1t3jcxav31" w:id="27"/>
      <w:bookmarkEnd w:id="27"/>
      <w:r w:rsidDel="00000000" w:rsidR="00000000" w:rsidRPr="00000000">
        <w:rPr>
          <w:color w:val="f1c232"/>
          <w:rtl w:val="0"/>
        </w:rPr>
        <w:t xml:space="preserve">TEXAS</w:t>
      </w:r>
      <w:r w:rsidDel="00000000" w:rsidR="00000000" w:rsidRPr="00000000">
        <w:rPr>
          <w:rtl w:val="0"/>
        </w:rPr>
        <w:t xml:space="preserve"> - </w:t>
      </w:r>
      <w:r w:rsidDel="00000000" w:rsidR="00000000" w:rsidRPr="00000000">
        <w:rPr>
          <w:b w:val="1"/>
          <w:rtl w:val="0"/>
        </w:rPr>
        <w:t xml:space="preserve">John Wilford</w:t>
      </w:r>
    </w:p>
    <w:p w:rsidR="00000000" w:rsidDel="00000000" w:rsidP="00000000" w:rsidRDefault="00000000" w:rsidRPr="00000000" w14:paraId="00000052">
      <w:pPr>
        <w:pStyle w:val="Heading4"/>
        <w:numPr>
          <w:ilvl w:val="1"/>
          <w:numId w:val="1"/>
        </w:numPr>
        <w:spacing w:after="0" w:afterAutospacing="0" w:before="0" w:beforeAutospacing="0"/>
        <w:ind w:left="1440" w:hanging="360"/>
        <w:rPr/>
      </w:pPr>
      <w:bookmarkStart w:colFirst="0" w:colLast="0" w:name="_zh6ua67f1e2a" w:id="28"/>
      <w:bookmarkEnd w:id="28"/>
      <w:r w:rsidDel="00000000" w:rsidR="00000000" w:rsidRPr="00000000">
        <w:rPr>
          <w:rtl w:val="0"/>
        </w:rPr>
        <w:t xml:space="preserve">STATE ORGANIZATION</w:t>
      </w:r>
    </w:p>
    <w:p w:rsidR="00000000" w:rsidDel="00000000" w:rsidP="00000000" w:rsidRDefault="00000000" w:rsidRPr="00000000" w14:paraId="00000053">
      <w:pPr>
        <w:numPr>
          <w:ilvl w:val="2"/>
          <w:numId w:val="1"/>
        </w:numPr>
        <w:ind w:left="2160" w:hanging="360"/>
        <w:rPr/>
      </w:pPr>
      <w:r w:rsidDel="00000000" w:rsidR="00000000" w:rsidRPr="00000000">
        <w:rPr>
          <w:rtl w:val="0"/>
        </w:rPr>
        <w:t xml:space="preserve">Treasurer - Cassie Villela, Vice Chair - Steven Harris, Secretary - Gary Johnson</w:t>
      </w:r>
      <w:r w:rsidDel="00000000" w:rsidR="00000000" w:rsidRPr="00000000">
        <w:rPr>
          <w:rtl w:val="0"/>
        </w:rPr>
      </w:r>
    </w:p>
    <w:p w:rsidR="00000000" w:rsidDel="00000000" w:rsidP="00000000" w:rsidRDefault="00000000" w:rsidRPr="00000000" w14:paraId="00000054">
      <w:pPr>
        <w:pStyle w:val="Heading4"/>
        <w:numPr>
          <w:ilvl w:val="1"/>
          <w:numId w:val="1"/>
        </w:numPr>
        <w:ind w:left="1440" w:hanging="360"/>
        <w:rPr/>
      </w:pPr>
      <w:bookmarkStart w:colFirst="0" w:colLast="0" w:name="_f8algbdojh0t" w:id="29"/>
      <w:bookmarkEnd w:id="29"/>
      <w:r w:rsidDel="00000000" w:rsidR="00000000" w:rsidRPr="00000000">
        <w:rPr>
          <w:rtl w:val="0"/>
        </w:rPr>
        <w:t xml:space="preserve">COUNTY NEWS</w:t>
      </w:r>
    </w:p>
    <w:p w:rsidR="00000000" w:rsidDel="00000000" w:rsidP="00000000" w:rsidRDefault="00000000" w:rsidRPr="00000000" w14:paraId="00000055">
      <w:pPr>
        <w:numPr>
          <w:ilvl w:val="2"/>
          <w:numId w:val="1"/>
        </w:numPr>
        <w:ind w:left="2160" w:hanging="360"/>
        <w:rPr/>
      </w:pPr>
      <w:r w:rsidDel="00000000" w:rsidR="00000000" w:rsidRPr="00000000">
        <w:rPr>
          <w:highlight w:val="white"/>
          <w:rtl w:val="0"/>
        </w:rPr>
        <w:t xml:space="preserve">Affiliating new counties all the time.</w:t>
      </w:r>
      <w:r w:rsidDel="00000000" w:rsidR="00000000" w:rsidRPr="00000000">
        <w:rPr>
          <w:rtl w:val="0"/>
        </w:rPr>
      </w:r>
    </w:p>
    <w:p w:rsidR="00000000" w:rsidDel="00000000" w:rsidP="00000000" w:rsidRDefault="00000000" w:rsidRPr="00000000" w14:paraId="00000056">
      <w:pPr>
        <w:pStyle w:val="Heading4"/>
        <w:numPr>
          <w:ilvl w:val="1"/>
          <w:numId w:val="1"/>
        </w:numPr>
        <w:ind w:left="1440" w:hanging="360"/>
      </w:pPr>
      <w:bookmarkStart w:colFirst="0" w:colLast="0" w:name="_u7l9wzw5d2g6" w:id="30"/>
      <w:bookmarkEnd w:id="30"/>
      <w:r w:rsidDel="00000000" w:rsidR="00000000" w:rsidRPr="00000000">
        <w:rPr>
          <w:rtl w:val="0"/>
        </w:rPr>
        <w:t xml:space="preserve">ELECTIONS</w:t>
      </w:r>
    </w:p>
    <w:p w:rsidR="00000000" w:rsidDel="00000000" w:rsidP="00000000" w:rsidRDefault="00000000" w:rsidRPr="00000000" w14:paraId="00000057">
      <w:pPr>
        <w:numPr>
          <w:ilvl w:val="2"/>
          <w:numId w:val="1"/>
        </w:numPr>
        <w:ind w:left="2160" w:hanging="360"/>
      </w:pPr>
      <w:r w:rsidDel="00000000" w:rsidR="00000000" w:rsidRPr="00000000">
        <w:rPr>
          <w:rtl w:val="0"/>
        </w:rPr>
        <w:t xml:space="preserve">We have over 100 candidates filed for nominations in various races at the state level, as well as many county level filings. Some candidates paid the filing fees, and others did not, so we have yet to see how that plays out, as the state continues to meddle in our nomination process.</w:t>
      </w:r>
      <w:r w:rsidDel="00000000" w:rsidR="00000000" w:rsidRPr="00000000">
        <w:rPr>
          <w:rtl w:val="0"/>
        </w:rPr>
      </w:r>
    </w:p>
    <w:p w:rsidR="00000000" w:rsidDel="00000000" w:rsidP="00000000" w:rsidRDefault="00000000" w:rsidRPr="00000000" w14:paraId="00000058">
      <w:pPr>
        <w:pStyle w:val="Heading4"/>
        <w:numPr>
          <w:ilvl w:val="1"/>
          <w:numId w:val="1"/>
        </w:numPr>
        <w:ind w:left="1440" w:hanging="360"/>
        <w:rPr/>
      </w:pPr>
      <w:bookmarkStart w:colFirst="0" w:colLast="0" w:name="_55p0d7jknhgx" w:id="31"/>
      <w:bookmarkEnd w:id="31"/>
      <w:r w:rsidDel="00000000" w:rsidR="00000000" w:rsidRPr="00000000">
        <w:rPr>
          <w:rtl w:val="0"/>
        </w:rPr>
        <w:t xml:space="preserve">EVENTS</w:t>
      </w:r>
    </w:p>
    <w:p w:rsidR="00000000" w:rsidDel="00000000" w:rsidP="00000000" w:rsidRDefault="00000000" w:rsidRPr="00000000" w14:paraId="00000059">
      <w:pPr>
        <w:numPr>
          <w:ilvl w:val="2"/>
          <w:numId w:val="1"/>
        </w:numPr>
        <w:ind w:left="2160" w:hanging="360"/>
      </w:pPr>
      <w:r w:rsidDel="00000000" w:rsidR="00000000" w:rsidRPr="00000000">
        <w:rPr>
          <w:rtl w:val="0"/>
        </w:rPr>
        <w:t xml:space="preserve">LPTexas will hold its 2020 convention April 17 - 19</w:t>
      </w:r>
    </w:p>
    <w:p w:rsidR="00000000" w:rsidDel="00000000" w:rsidP="00000000" w:rsidRDefault="00000000" w:rsidRPr="00000000" w14:paraId="0000005A">
      <w:pPr>
        <w:numPr>
          <w:ilvl w:val="3"/>
          <w:numId w:val="1"/>
        </w:numPr>
        <w:ind w:left="2880" w:hanging="360"/>
      </w:pPr>
      <w:r w:rsidDel="00000000" w:rsidR="00000000" w:rsidRPr="00000000">
        <w:rPr>
          <w:rtl w:val="0"/>
        </w:rPr>
        <w:t xml:space="preserve">McAllen Convention Center - McAllen, TX</w:t>
      </w:r>
      <w:r w:rsidDel="00000000" w:rsidR="00000000" w:rsidRPr="00000000">
        <w:rPr>
          <w:rtl w:val="0"/>
        </w:rPr>
      </w:r>
    </w:p>
    <w:p w:rsidR="00000000" w:rsidDel="00000000" w:rsidP="00000000" w:rsidRDefault="00000000" w:rsidRPr="00000000" w14:paraId="0000005B">
      <w:pPr>
        <w:pStyle w:val="Heading4"/>
        <w:numPr>
          <w:ilvl w:val="1"/>
          <w:numId w:val="1"/>
        </w:numPr>
        <w:ind w:left="1440" w:hanging="360"/>
        <w:rPr/>
      </w:pPr>
      <w:bookmarkStart w:colFirst="0" w:colLast="0" w:name="_r4tm76993sze" w:id="32"/>
      <w:bookmarkEnd w:id="32"/>
      <w:r w:rsidDel="00000000" w:rsidR="00000000" w:rsidRPr="00000000">
        <w:rPr>
          <w:rtl w:val="0"/>
        </w:rPr>
        <w:t xml:space="preserve">BALLOT ACCESS</w:t>
      </w:r>
      <w:r w:rsidDel="00000000" w:rsidR="00000000" w:rsidRPr="00000000">
        <w:rPr>
          <w:rtl w:val="0"/>
        </w:rPr>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highlight w:val="white"/>
          <w:rtl w:val="0"/>
        </w:rPr>
        <w:t xml:space="preserve">We did not get the preliminary injunction, nor did the state get their dismissal. So, we are moving forward with the federal suit covering multiple ballot access barrier issues.    </w:t>
      </w:r>
    </w:p>
    <w:p w:rsidR="00000000" w:rsidDel="00000000" w:rsidP="00000000" w:rsidRDefault="00000000" w:rsidRPr="00000000" w14:paraId="0000005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highlight w:val="white"/>
          <w:u w:val="none"/>
        </w:rPr>
      </w:pPr>
      <w:r w:rsidDel="00000000" w:rsidR="00000000" w:rsidRPr="00000000">
        <w:rPr>
          <w:highlight w:val="white"/>
          <w:rtl w:val="0"/>
        </w:rPr>
        <w:t xml:space="preserve">The state lawsuit is still pending. The plaintiffs had won an injunction on the filing fees, but the SoS filed an appeal and have declared they will enforce the fees.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